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AB1145" w:rsidRPr="00803430" w:rsidRDefault="00EB510D" w:rsidP="00670B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Вяземская Централизованная Библиотечная С</w:t>
      </w:r>
      <w:r w:rsidR="00AB1145" w:rsidRPr="00803430">
        <w:rPr>
          <w:rFonts w:ascii="Times New Roman" w:hAnsi="Times New Roman" w:cs="Times New Roman"/>
          <w:sz w:val="28"/>
          <w:szCs w:val="28"/>
        </w:rPr>
        <w:t>истема</w:t>
      </w:r>
    </w:p>
    <w:p w:rsidR="0060380C" w:rsidRDefault="00AB1145" w:rsidP="00670BD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3430">
        <w:rPr>
          <w:rFonts w:ascii="Times New Roman" w:hAnsi="Times New Roman" w:cs="Times New Roman"/>
          <w:sz w:val="28"/>
          <w:szCs w:val="28"/>
        </w:rPr>
        <w:t>Степаниковская</w:t>
      </w:r>
      <w:proofErr w:type="spellEnd"/>
      <w:r w:rsidRPr="00803430">
        <w:rPr>
          <w:rFonts w:ascii="Times New Roman" w:hAnsi="Times New Roman" w:cs="Times New Roman"/>
          <w:sz w:val="28"/>
          <w:szCs w:val="28"/>
        </w:rPr>
        <w:t xml:space="preserve"> сельская библиотека №2</w:t>
      </w:r>
      <w:r w:rsidR="00EB510D">
        <w:rPr>
          <w:rFonts w:ascii="Times New Roman" w:hAnsi="Times New Roman" w:cs="Times New Roman"/>
          <w:sz w:val="28"/>
          <w:szCs w:val="28"/>
        </w:rPr>
        <w:t>9</w:t>
      </w:r>
    </w:p>
    <w:p w:rsidR="00EB510D" w:rsidRDefault="00EB510D">
      <w:pPr>
        <w:rPr>
          <w:rFonts w:ascii="Times New Roman" w:hAnsi="Times New Roman" w:cs="Times New Roman"/>
          <w:sz w:val="28"/>
          <w:szCs w:val="28"/>
        </w:rPr>
      </w:pPr>
    </w:p>
    <w:p w:rsidR="00EB510D" w:rsidRDefault="00EB510D">
      <w:pPr>
        <w:rPr>
          <w:rFonts w:ascii="Times New Roman" w:hAnsi="Times New Roman" w:cs="Times New Roman"/>
          <w:sz w:val="28"/>
          <w:szCs w:val="28"/>
        </w:rPr>
      </w:pPr>
    </w:p>
    <w:p w:rsidR="00EB510D" w:rsidRDefault="00EB510D">
      <w:pPr>
        <w:rPr>
          <w:rFonts w:ascii="Times New Roman" w:hAnsi="Times New Roman" w:cs="Times New Roman"/>
          <w:sz w:val="28"/>
          <w:szCs w:val="28"/>
        </w:rPr>
      </w:pPr>
    </w:p>
    <w:p w:rsidR="00EB510D" w:rsidRDefault="00EB510D">
      <w:pPr>
        <w:rPr>
          <w:rFonts w:ascii="Times New Roman" w:hAnsi="Times New Roman" w:cs="Times New Roman"/>
          <w:sz w:val="28"/>
          <w:szCs w:val="28"/>
        </w:rPr>
      </w:pPr>
    </w:p>
    <w:p w:rsidR="00EB510D" w:rsidRDefault="00EB510D">
      <w:pPr>
        <w:rPr>
          <w:rFonts w:ascii="Times New Roman" w:hAnsi="Times New Roman" w:cs="Times New Roman"/>
          <w:sz w:val="28"/>
          <w:szCs w:val="28"/>
        </w:rPr>
      </w:pPr>
    </w:p>
    <w:p w:rsidR="00EB510D" w:rsidRPr="00EB510D" w:rsidRDefault="00EB510D">
      <w:pPr>
        <w:rPr>
          <w:rFonts w:ascii="Times New Roman" w:hAnsi="Times New Roman" w:cs="Times New Roman"/>
          <w:sz w:val="48"/>
          <w:szCs w:val="28"/>
        </w:rPr>
      </w:pPr>
    </w:p>
    <w:p w:rsidR="00DF087B" w:rsidRPr="00514AA1" w:rsidRDefault="0060380C" w:rsidP="00B65102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514AA1">
        <w:rPr>
          <w:rFonts w:ascii="Times New Roman" w:hAnsi="Times New Roman" w:cs="Times New Roman"/>
          <w:b/>
          <w:sz w:val="48"/>
          <w:szCs w:val="28"/>
        </w:rPr>
        <w:t>«Чтение-</w:t>
      </w:r>
      <w:r w:rsidR="00703D41">
        <w:rPr>
          <w:rFonts w:ascii="Times New Roman" w:hAnsi="Times New Roman" w:cs="Times New Roman"/>
          <w:b/>
          <w:sz w:val="48"/>
          <w:szCs w:val="28"/>
        </w:rPr>
        <w:t>лучшее учение</w:t>
      </w:r>
      <w:r w:rsidRPr="00514AA1">
        <w:rPr>
          <w:rFonts w:ascii="Times New Roman" w:hAnsi="Times New Roman" w:cs="Times New Roman"/>
          <w:b/>
          <w:sz w:val="48"/>
          <w:szCs w:val="28"/>
        </w:rPr>
        <w:t>»</w:t>
      </w:r>
    </w:p>
    <w:p w:rsidR="00DF087B" w:rsidRPr="00803430" w:rsidRDefault="00EB510D" w:rsidP="00B651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10D">
        <w:rPr>
          <w:rFonts w:ascii="Times New Roman" w:hAnsi="Times New Roman" w:cs="Times New Roman"/>
          <w:sz w:val="32"/>
          <w:szCs w:val="28"/>
        </w:rPr>
        <w:t xml:space="preserve">Библиографический </w:t>
      </w:r>
      <w:r w:rsidR="00D67FDD">
        <w:rPr>
          <w:rFonts w:ascii="Times New Roman" w:hAnsi="Times New Roman" w:cs="Times New Roman"/>
          <w:sz w:val="32"/>
          <w:szCs w:val="28"/>
        </w:rPr>
        <w:t xml:space="preserve">список литературы </w:t>
      </w:r>
      <w:r w:rsidR="0060380C" w:rsidRPr="00EB510D">
        <w:rPr>
          <w:rFonts w:ascii="Times New Roman" w:hAnsi="Times New Roman" w:cs="Times New Roman"/>
          <w:sz w:val="32"/>
          <w:szCs w:val="28"/>
        </w:rPr>
        <w:t xml:space="preserve">для </w:t>
      </w:r>
      <w:r w:rsidR="00703D41">
        <w:rPr>
          <w:rFonts w:ascii="Times New Roman" w:hAnsi="Times New Roman" w:cs="Times New Roman"/>
          <w:sz w:val="32"/>
          <w:szCs w:val="28"/>
        </w:rPr>
        <w:t>детей</w:t>
      </w:r>
    </w:p>
    <w:p w:rsidR="00EB510D" w:rsidRDefault="00EB510D" w:rsidP="00B651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10D" w:rsidRDefault="00D67FD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346EDB6" wp14:editId="631A4FCF">
            <wp:simplePos x="0" y="0"/>
            <wp:positionH relativeFrom="column">
              <wp:posOffset>1177290</wp:posOffset>
            </wp:positionH>
            <wp:positionV relativeFrom="paragraph">
              <wp:posOffset>177800</wp:posOffset>
            </wp:positionV>
            <wp:extent cx="3209925" cy="2825750"/>
            <wp:effectExtent l="19050" t="0" r="28575" b="812800"/>
            <wp:wrapTight wrapText="bothSides">
              <wp:wrapPolygon edited="0">
                <wp:start x="769" y="0"/>
                <wp:lineTo x="-128" y="437"/>
                <wp:lineTo x="-128" y="27667"/>
                <wp:lineTo x="21664" y="27667"/>
                <wp:lineTo x="21664" y="23299"/>
                <wp:lineTo x="21408" y="21115"/>
                <wp:lineTo x="21408" y="20969"/>
                <wp:lineTo x="21664" y="18785"/>
                <wp:lineTo x="21664" y="1602"/>
                <wp:lineTo x="21280" y="582"/>
                <wp:lineTo x="20767" y="0"/>
                <wp:lineTo x="769" y="0"/>
              </wp:wrapPolygon>
            </wp:wrapTight>
            <wp:docPr id="2" name="Рисунок 2" descr="https://www.bestcoloringpagesforkids.com/wp-content/uploads/2018/06/Kids-Book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coloringpagesforkids.com/wp-content/uploads/2018/06/Kids-Books-Coloring-P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825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5102" w:rsidRDefault="00B65102">
      <w:pPr>
        <w:rPr>
          <w:rFonts w:ascii="Times New Roman" w:hAnsi="Times New Roman" w:cs="Times New Roman"/>
          <w:sz w:val="28"/>
          <w:szCs w:val="28"/>
        </w:rPr>
      </w:pPr>
    </w:p>
    <w:p w:rsidR="00EB510D" w:rsidRDefault="00EB510D">
      <w:pPr>
        <w:rPr>
          <w:rFonts w:ascii="Times New Roman" w:hAnsi="Times New Roman" w:cs="Times New Roman"/>
          <w:sz w:val="28"/>
          <w:szCs w:val="28"/>
        </w:rPr>
      </w:pPr>
    </w:p>
    <w:p w:rsidR="00703D41" w:rsidRDefault="00703D41">
      <w:pPr>
        <w:rPr>
          <w:rFonts w:ascii="Times New Roman" w:hAnsi="Times New Roman" w:cs="Times New Roman"/>
          <w:sz w:val="28"/>
          <w:szCs w:val="28"/>
        </w:rPr>
      </w:pPr>
    </w:p>
    <w:p w:rsidR="00EB510D" w:rsidRDefault="00EB510D" w:rsidP="00B651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FDD" w:rsidRDefault="00D67FDD" w:rsidP="00B65102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FDD" w:rsidRDefault="00D67FDD" w:rsidP="00B65102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FDD" w:rsidRDefault="00D67FDD" w:rsidP="00B65102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FDD" w:rsidRDefault="00D67FDD" w:rsidP="00B65102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FDD" w:rsidRDefault="00D67FDD" w:rsidP="00B65102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FDD" w:rsidRDefault="00D67FDD" w:rsidP="00B65102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FDD" w:rsidRDefault="00D67FDD" w:rsidP="00B65102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FDD" w:rsidRDefault="00D67FDD" w:rsidP="00B65102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FDD" w:rsidRDefault="00D67FDD" w:rsidP="00B65102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10D" w:rsidRDefault="00EB510D" w:rsidP="00B65102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67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</w:t>
      </w:r>
    </w:p>
    <w:p w:rsidR="00EB510D" w:rsidRDefault="00EB510D" w:rsidP="00B65102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703D41">
        <w:rPr>
          <w:rFonts w:ascii="Times New Roman" w:hAnsi="Times New Roman" w:cs="Times New Roman"/>
          <w:sz w:val="28"/>
          <w:szCs w:val="28"/>
        </w:rPr>
        <w:t>2</w:t>
      </w:r>
    </w:p>
    <w:p w:rsidR="00EB510D" w:rsidRPr="00380740" w:rsidRDefault="00514AA1" w:rsidP="00D67FD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80740">
        <w:rPr>
          <w:rFonts w:ascii="Times New Roman" w:hAnsi="Times New Roman" w:cs="Times New Roman"/>
          <w:b/>
          <w:sz w:val="32"/>
          <w:szCs w:val="28"/>
        </w:rPr>
        <w:lastRenderedPageBreak/>
        <w:t>Список литературы из фонда</w:t>
      </w:r>
    </w:p>
    <w:p w:rsidR="00514AA1" w:rsidRPr="00514AA1" w:rsidRDefault="00514AA1" w:rsidP="00D67FDD">
      <w:pPr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514AA1">
        <w:rPr>
          <w:rFonts w:ascii="Times New Roman" w:hAnsi="Times New Roman" w:cs="Times New Roman"/>
          <w:sz w:val="32"/>
          <w:szCs w:val="28"/>
        </w:rPr>
        <w:t>Степаниковской</w:t>
      </w:r>
      <w:proofErr w:type="spellEnd"/>
      <w:r w:rsidRPr="00514AA1">
        <w:rPr>
          <w:rFonts w:ascii="Times New Roman" w:hAnsi="Times New Roman" w:cs="Times New Roman"/>
          <w:sz w:val="32"/>
          <w:szCs w:val="28"/>
        </w:rPr>
        <w:t xml:space="preserve"> сельской библиотеки №29</w:t>
      </w:r>
    </w:p>
    <w:p w:rsidR="000F2EFF" w:rsidRPr="00803430" w:rsidRDefault="000F2E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7FDD" w:rsidRDefault="00703D41" w:rsidP="00A363CE">
      <w:pPr>
        <w:jc w:val="both"/>
        <w:rPr>
          <w:rFonts w:ascii="Times New Roman" w:hAnsi="Times New Roman" w:cs="Times New Roman"/>
          <w:sz w:val="28"/>
          <w:szCs w:val="28"/>
        </w:rPr>
      </w:pPr>
      <w:r w:rsidRPr="00A363CE">
        <w:rPr>
          <w:rFonts w:ascii="Times New Roman" w:hAnsi="Times New Roman" w:cs="Times New Roman"/>
          <w:sz w:val="28"/>
          <w:szCs w:val="28"/>
        </w:rPr>
        <w:t xml:space="preserve">Гайдар, А. Тимур и его команда / А. Гайдар. – Москва: Искатель, 2017. – </w:t>
      </w:r>
      <w:r w:rsidR="00A363CE">
        <w:rPr>
          <w:rFonts w:ascii="Times New Roman" w:hAnsi="Times New Roman" w:cs="Times New Roman"/>
          <w:sz w:val="28"/>
          <w:szCs w:val="28"/>
        </w:rPr>
        <w:t xml:space="preserve"> </w:t>
      </w:r>
      <w:r w:rsidRPr="00A363CE">
        <w:rPr>
          <w:rFonts w:ascii="Times New Roman" w:hAnsi="Times New Roman" w:cs="Times New Roman"/>
          <w:sz w:val="28"/>
          <w:szCs w:val="28"/>
        </w:rPr>
        <w:t xml:space="preserve">84 с </w:t>
      </w:r>
    </w:p>
    <w:p w:rsidR="00703D41" w:rsidRPr="00A363CE" w:rsidRDefault="00703D41" w:rsidP="00A363CE">
      <w:pPr>
        <w:jc w:val="both"/>
        <w:rPr>
          <w:rFonts w:ascii="Times New Roman" w:hAnsi="Times New Roman" w:cs="Times New Roman"/>
          <w:sz w:val="28"/>
          <w:szCs w:val="28"/>
        </w:rPr>
      </w:pPr>
      <w:r w:rsidRPr="00A363CE">
        <w:rPr>
          <w:rFonts w:ascii="Times New Roman" w:hAnsi="Times New Roman" w:cs="Times New Roman"/>
          <w:sz w:val="28"/>
          <w:szCs w:val="28"/>
        </w:rPr>
        <w:t xml:space="preserve">Ильина, Е. Четвёртая высота / Е. Ильина. – Москва: АСТ, 2016. – 320 с. </w:t>
      </w:r>
    </w:p>
    <w:p w:rsidR="000F2EFF" w:rsidRPr="00A363CE" w:rsidRDefault="00703D41" w:rsidP="00A363CE">
      <w:pPr>
        <w:jc w:val="both"/>
        <w:rPr>
          <w:rFonts w:ascii="Times New Roman" w:hAnsi="Times New Roman" w:cs="Times New Roman"/>
          <w:sz w:val="28"/>
          <w:szCs w:val="28"/>
        </w:rPr>
      </w:pPr>
      <w:r w:rsidRPr="00A363CE">
        <w:rPr>
          <w:rFonts w:ascii="Times New Roman" w:hAnsi="Times New Roman" w:cs="Times New Roman"/>
          <w:sz w:val="28"/>
          <w:szCs w:val="28"/>
        </w:rPr>
        <w:t xml:space="preserve">Каверин, В. Два капитана / В. Каверин. – Москва: </w:t>
      </w:r>
      <w:proofErr w:type="spellStart"/>
      <w:r w:rsidRPr="00A363C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363CE">
        <w:rPr>
          <w:rFonts w:ascii="Times New Roman" w:hAnsi="Times New Roman" w:cs="Times New Roman"/>
          <w:sz w:val="28"/>
          <w:szCs w:val="28"/>
        </w:rPr>
        <w:t>, 2010. – 672 с</w:t>
      </w:r>
      <w:r w:rsidR="00D67FDD">
        <w:rPr>
          <w:rFonts w:ascii="Times New Roman" w:hAnsi="Times New Roman" w:cs="Times New Roman"/>
          <w:sz w:val="28"/>
          <w:szCs w:val="28"/>
        </w:rPr>
        <w:t>.</w:t>
      </w:r>
    </w:p>
    <w:p w:rsidR="00703D41" w:rsidRPr="00A363CE" w:rsidRDefault="00703D41" w:rsidP="00A363CE">
      <w:pPr>
        <w:jc w:val="both"/>
        <w:rPr>
          <w:rFonts w:ascii="Times New Roman" w:hAnsi="Times New Roman" w:cs="Times New Roman"/>
          <w:sz w:val="28"/>
          <w:szCs w:val="28"/>
        </w:rPr>
      </w:pPr>
      <w:r w:rsidRPr="00A363CE">
        <w:rPr>
          <w:rFonts w:ascii="Times New Roman" w:hAnsi="Times New Roman" w:cs="Times New Roman"/>
          <w:sz w:val="28"/>
          <w:szCs w:val="28"/>
        </w:rPr>
        <w:t xml:space="preserve">Крапивин, В. Мальчик со шпагой / В. Крапивин. – Москва: </w:t>
      </w:r>
      <w:proofErr w:type="spellStart"/>
      <w:r w:rsidRPr="00A363C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363CE">
        <w:rPr>
          <w:rFonts w:ascii="Times New Roman" w:hAnsi="Times New Roman" w:cs="Times New Roman"/>
          <w:sz w:val="28"/>
          <w:szCs w:val="28"/>
        </w:rPr>
        <w:t>, 2007. – 592 с.</w:t>
      </w:r>
    </w:p>
    <w:p w:rsidR="00703D41" w:rsidRPr="00A363CE" w:rsidRDefault="00703D41" w:rsidP="00A363CE">
      <w:pPr>
        <w:jc w:val="both"/>
        <w:rPr>
          <w:rFonts w:ascii="Times New Roman" w:hAnsi="Times New Roman" w:cs="Times New Roman"/>
          <w:sz w:val="28"/>
          <w:szCs w:val="28"/>
        </w:rPr>
      </w:pPr>
      <w:r w:rsidRPr="00A363CE">
        <w:rPr>
          <w:rFonts w:ascii="Times New Roman" w:hAnsi="Times New Roman" w:cs="Times New Roman"/>
          <w:sz w:val="28"/>
          <w:szCs w:val="28"/>
        </w:rPr>
        <w:t xml:space="preserve">Коваль, Ю. Приключения Васи </w:t>
      </w:r>
      <w:proofErr w:type="spellStart"/>
      <w:r w:rsidRPr="00A363CE">
        <w:rPr>
          <w:rFonts w:ascii="Times New Roman" w:hAnsi="Times New Roman" w:cs="Times New Roman"/>
          <w:sz w:val="28"/>
          <w:szCs w:val="28"/>
        </w:rPr>
        <w:t>Куролесова</w:t>
      </w:r>
      <w:proofErr w:type="spellEnd"/>
      <w:r w:rsidRPr="00A363CE">
        <w:rPr>
          <w:rFonts w:ascii="Times New Roman" w:hAnsi="Times New Roman" w:cs="Times New Roman"/>
          <w:sz w:val="28"/>
          <w:szCs w:val="28"/>
        </w:rPr>
        <w:t xml:space="preserve"> / Ю. Коваль. – Москва: </w:t>
      </w:r>
      <w:proofErr w:type="spellStart"/>
      <w:r w:rsidRPr="00A363C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363CE">
        <w:rPr>
          <w:rFonts w:ascii="Times New Roman" w:hAnsi="Times New Roman" w:cs="Times New Roman"/>
          <w:sz w:val="28"/>
          <w:szCs w:val="28"/>
        </w:rPr>
        <w:t>, 2013. – 120 с.</w:t>
      </w:r>
    </w:p>
    <w:p w:rsidR="00D67FDD" w:rsidRDefault="00703D41" w:rsidP="00A363CE">
      <w:pPr>
        <w:jc w:val="both"/>
        <w:rPr>
          <w:rFonts w:ascii="Times New Roman" w:hAnsi="Times New Roman" w:cs="Times New Roman"/>
          <w:sz w:val="28"/>
          <w:szCs w:val="28"/>
        </w:rPr>
      </w:pPr>
      <w:r w:rsidRPr="00A363CE">
        <w:rPr>
          <w:rFonts w:ascii="Times New Roman" w:hAnsi="Times New Roman" w:cs="Times New Roman"/>
          <w:sz w:val="28"/>
          <w:szCs w:val="28"/>
        </w:rPr>
        <w:t xml:space="preserve">Ларри, Л. Необыкновенные приключения </w:t>
      </w:r>
      <w:proofErr w:type="spellStart"/>
      <w:r w:rsidRPr="00A363CE">
        <w:rPr>
          <w:rFonts w:ascii="Times New Roman" w:hAnsi="Times New Roman" w:cs="Times New Roman"/>
          <w:sz w:val="28"/>
          <w:szCs w:val="28"/>
        </w:rPr>
        <w:t>Карика</w:t>
      </w:r>
      <w:proofErr w:type="spellEnd"/>
      <w:r w:rsidRPr="00A363CE">
        <w:rPr>
          <w:rFonts w:ascii="Times New Roman" w:hAnsi="Times New Roman" w:cs="Times New Roman"/>
          <w:sz w:val="28"/>
          <w:szCs w:val="28"/>
        </w:rPr>
        <w:t xml:space="preserve"> и Вали / Я. Ларри. – Москва: Малыш, 2014. – 448 с.</w:t>
      </w:r>
    </w:p>
    <w:p w:rsidR="00703D41" w:rsidRPr="00A363CE" w:rsidRDefault="00703D41" w:rsidP="00A363CE">
      <w:pPr>
        <w:jc w:val="both"/>
        <w:rPr>
          <w:rFonts w:ascii="Times New Roman" w:hAnsi="Times New Roman" w:cs="Times New Roman"/>
          <w:sz w:val="28"/>
          <w:szCs w:val="28"/>
        </w:rPr>
      </w:pPr>
      <w:r w:rsidRPr="00A363CE">
        <w:rPr>
          <w:rFonts w:ascii="Times New Roman" w:hAnsi="Times New Roman" w:cs="Times New Roman"/>
          <w:sz w:val="28"/>
          <w:szCs w:val="28"/>
        </w:rPr>
        <w:t>Рыбаков, А. Кортик / А. Рыбаков. – Москва:</w:t>
      </w:r>
      <w:r w:rsidR="00D67FDD">
        <w:rPr>
          <w:rFonts w:ascii="Times New Roman" w:hAnsi="Times New Roman" w:cs="Times New Roman"/>
          <w:sz w:val="28"/>
          <w:szCs w:val="28"/>
        </w:rPr>
        <w:t xml:space="preserve"> </w:t>
      </w:r>
      <w:r w:rsidRPr="00A363CE">
        <w:rPr>
          <w:rFonts w:ascii="Times New Roman" w:hAnsi="Times New Roman" w:cs="Times New Roman"/>
          <w:sz w:val="28"/>
          <w:szCs w:val="28"/>
        </w:rPr>
        <w:t>АСТ, 2016. – 288 с.</w:t>
      </w:r>
    </w:p>
    <w:p w:rsidR="00703D41" w:rsidRPr="00A363CE" w:rsidRDefault="00703D41" w:rsidP="00A363CE">
      <w:pPr>
        <w:jc w:val="both"/>
        <w:rPr>
          <w:rFonts w:ascii="Times New Roman" w:hAnsi="Times New Roman" w:cs="Times New Roman"/>
          <w:sz w:val="28"/>
          <w:szCs w:val="28"/>
        </w:rPr>
      </w:pPr>
      <w:r w:rsidRPr="00A363CE">
        <w:rPr>
          <w:rFonts w:ascii="Times New Roman" w:hAnsi="Times New Roman" w:cs="Times New Roman"/>
          <w:sz w:val="28"/>
          <w:szCs w:val="28"/>
        </w:rPr>
        <w:t xml:space="preserve">Сент-Экзюпери, А. Маленький принц / А. Сент-Экзюпери. – Москва: </w:t>
      </w:r>
      <w:proofErr w:type="spellStart"/>
      <w:r w:rsidRPr="00A363C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363CE">
        <w:rPr>
          <w:rFonts w:ascii="Times New Roman" w:hAnsi="Times New Roman" w:cs="Times New Roman"/>
          <w:sz w:val="28"/>
          <w:szCs w:val="28"/>
        </w:rPr>
        <w:t>, 2010. – 116 с.</w:t>
      </w:r>
    </w:p>
    <w:p w:rsidR="00703D41" w:rsidRPr="00A363CE" w:rsidRDefault="00703D41" w:rsidP="00A363CE">
      <w:pPr>
        <w:jc w:val="both"/>
        <w:rPr>
          <w:rFonts w:ascii="Times New Roman" w:hAnsi="Times New Roman" w:cs="Times New Roman"/>
          <w:sz w:val="28"/>
          <w:szCs w:val="28"/>
        </w:rPr>
      </w:pPr>
      <w:r w:rsidRPr="00A363CE">
        <w:rPr>
          <w:rFonts w:ascii="Times New Roman" w:hAnsi="Times New Roman" w:cs="Times New Roman"/>
          <w:sz w:val="28"/>
          <w:szCs w:val="28"/>
        </w:rPr>
        <w:t xml:space="preserve">Твен, М. Приключения </w:t>
      </w:r>
      <w:proofErr w:type="spellStart"/>
      <w:r w:rsidRPr="00A363CE"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 w:rsidRPr="00A363CE">
        <w:rPr>
          <w:rFonts w:ascii="Times New Roman" w:hAnsi="Times New Roman" w:cs="Times New Roman"/>
          <w:sz w:val="28"/>
          <w:szCs w:val="28"/>
        </w:rPr>
        <w:t xml:space="preserve"> Финна / М. Твен. – Москва: Стрекоза, 2018. – 416 с.</w:t>
      </w:r>
    </w:p>
    <w:p w:rsidR="00703D41" w:rsidRDefault="00703D41" w:rsidP="00A363CE">
      <w:pPr>
        <w:jc w:val="both"/>
        <w:rPr>
          <w:rFonts w:ascii="Times New Roman" w:hAnsi="Times New Roman" w:cs="Times New Roman"/>
          <w:sz w:val="28"/>
          <w:szCs w:val="28"/>
        </w:rPr>
      </w:pPr>
      <w:r w:rsidRPr="00A363CE">
        <w:rPr>
          <w:rFonts w:ascii="Times New Roman" w:hAnsi="Times New Roman" w:cs="Times New Roman"/>
          <w:sz w:val="28"/>
          <w:szCs w:val="28"/>
        </w:rPr>
        <w:t xml:space="preserve">Твен, М. Приключения Тома </w:t>
      </w:r>
      <w:proofErr w:type="spellStart"/>
      <w:r w:rsidRPr="00A363CE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A363CE">
        <w:rPr>
          <w:rFonts w:ascii="Times New Roman" w:hAnsi="Times New Roman" w:cs="Times New Roman"/>
          <w:sz w:val="28"/>
          <w:szCs w:val="28"/>
        </w:rPr>
        <w:t xml:space="preserve"> / М. Твен. – Москва: Стрекоза, 2018. – 320 с.</w:t>
      </w:r>
    </w:p>
    <w:p w:rsidR="00D67FDD" w:rsidRDefault="00D67FDD" w:rsidP="00A36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FDD" w:rsidRPr="00A363CE" w:rsidRDefault="00D67FDD" w:rsidP="00A36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FDD" w:rsidRPr="00803430" w:rsidRDefault="00D67FDD" w:rsidP="00D67FDD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803430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43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430">
        <w:rPr>
          <w:rFonts w:ascii="Times New Roman" w:hAnsi="Times New Roman" w:cs="Times New Roman"/>
          <w:sz w:val="28"/>
          <w:szCs w:val="28"/>
        </w:rPr>
        <w:t>Григорьева,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430">
        <w:rPr>
          <w:rFonts w:ascii="Times New Roman" w:hAnsi="Times New Roman" w:cs="Times New Roman"/>
          <w:sz w:val="28"/>
          <w:szCs w:val="28"/>
        </w:rPr>
        <w:t>главный  библиотекарь</w:t>
      </w:r>
      <w:proofErr w:type="gramEnd"/>
    </w:p>
    <w:p w:rsidR="00B42D5C" w:rsidRPr="00B65102" w:rsidRDefault="00B42D5C">
      <w:pPr>
        <w:rPr>
          <w:rFonts w:ascii="Times New Roman" w:hAnsi="Times New Roman" w:cs="Times New Roman"/>
          <w:sz w:val="28"/>
          <w:szCs w:val="28"/>
        </w:rPr>
      </w:pPr>
    </w:p>
    <w:sectPr w:rsidR="00B42D5C" w:rsidRPr="00B65102" w:rsidSect="00703D41">
      <w:pgSz w:w="11906" w:h="16838"/>
      <w:pgMar w:top="1134" w:right="850" w:bottom="1134" w:left="1701" w:header="708" w:footer="708" w:gutter="0"/>
      <w:pgBorders w:offsetFrom="page">
        <w:top w:val="dashDotStroked" w:sz="24" w:space="24" w:color="943634" w:themeColor="accent2" w:themeShade="BF"/>
        <w:left w:val="dashDotStroked" w:sz="24" w:space="24" w:color="943634" w:themeColor="accent2" w:themeShade="BF"/>
        <w:bottom w:val="dashDotStroked" w:sz="24" w:space="24" w:color="943634" w:themeColor="accent2" w:themeShade="BF"/>
        <w:right w:val="dashDotStroked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5C"/>
    <w:rsid w:val="00077E3D"/>
    <w:rsid w:val="000A4307"/>
    <w:rsid w:val="000F2EFF"/>
    <w:rsid w:val="001360C8"/>
    <w:rsid w:val="002C6FA9"/>
    <w:rsid w:val="003465B3"/>
    <w:rsid w:val="00380740"/>
    <w:rsid w:val="003F4942"/>
    <w:rsid w:val="003F55A5"/>
    <w:rsid w:val="00514AA1"/>
    <w:rsid w:val="00587002"/>
    <w:rsid w:val="005D24DB"/>
    <w:rsid w:val="0060380C"/>
    <w:rsid w:val="00623845"/>
    <w:rsid w:val="006242CE"/>
    <w:rsid w:val="00670BD2"/>
    <w:rsid w:val="006A6A04"/>
    <w:rsid w:val="00703D41"/>
    <w:rsid w:val="007709A8"/>
    <w:rsid w:val="007941D9"/>
    <w:rsid w:val="00803430"/>
    <w:rsid w:val="00871A26"/>
    <w:rsid w:val="0093643D"/>
    <w:rsid w:val="00953463"/>
    <w:rsid w:val="009963BC"/>
    <w:rsid w:val="009D372D"/>
    <w:rsid w:val="00A363CE"/>
    <w:rsid w:val="00AB1145"/>
    <w:rsid w:val="00AC68E0"/>
    <w:rsid w:val="00B42D5C"/>
    <w:rsid w:val="00B65102"/>
    <w:rsid w:val="00B87680"/>
    <w:rsid w:val="00C51877"/>
    <w:rsid w:val="00CC5573"/>
    <w:rsid w:val="00D67FDD"/>
    <w:rsid w:val="00DA4FED"/>
    <w:rsid w:val="00DF087B"/>
    <w:rsid w:val="00E56A35"/>
    <w:rsid w:val="00EB510D"/>
    <w:rsid w:val="00F9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BE88"/>
  <w15:docId w15:val="{65D25F89-4D6F-475C-8FE2-3E3CF087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Олеся Александровна</cp:lastModifiedBy>
  <cp:revision>6</cp:revision>
  <dcterms:created xsi:type="dcterms:W3CDTF">2022-09-20T18:50:00Z</dcterms:created>
  <dcterms:modified xsi:type="dcterms:W3CDTF">2023-01-12T13:18:00Z</dcterms:modified>
</cp:coreProperties>
</file>