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63" w:rsidRDefault="00AC1CFF" w:rsidP="00277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заочную и</w:t>
      </w:r>
      <w:r w:rsidR="00277663">
        <w:rPr>
          <w:rFonts w:ascii="Times New Roman" w:hAnsi="Times New Roman" w:cs="Times New Roman"/>
          <w:sz w:val="24"/>
          <w:szCs w:val="24"/>
        </w:rPr>
        <w:t xml:space="preserve">сторико-краеведческую викторину </w:t>
      </w:r>
    </w:p>
    <w:p w:rsidR="00731DC8" w:rsidRDefault="00AC1CFF" w:rsidP="00277663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«Вяземская крепость. Смоленская война 1632 – 1634 годы»</w:t>
      </w:r>
    </w:p>
    <w:tbl>
      <w:tblPr>
        <w:tblStyle w:val="a8"/>
        <w:tblW w:w="0" w:type="auto"/>
        <w:tblLook w:val="04A0"/>
      </w:tblPr>
      <w:tblGrid>
        <w:gridCol w:w="534"/>
        <w:gridCol w:w="4536"/>
        <w:gridCol w:w="4501"/>
      </w:tblGrid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1.</w:t>
            </w:r>
          </w:p>
        </w:tc>
        <w:tc>
          <w:tcPr>
            <w:tcW w:w="4536" w:type="dxa"/>
          </w:tcPr>
          <w:p w:rsidR="00617FF7" w:rsidRPr="002E528B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Сколько было кирпичных башен в Вяземской крепости Нижнего города?</w:t>
            </w:r>
          </w:p>
        </w:tc>
        <w:tc>
          <w:tcPr>
            <w:tcW w:w="4501" w:type="dxa"/>
          </w:tcPr>
          <w:p w:rsidR="00617FF7" w:rsidRPr="002E528B" w:rsidRDefault="00277663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2.</w:t>
            </w:r>
          </w:p>
        </w:tc>
        <w:tc>
          <w:tcPr>
            <w:tcW w:w="4536" w:type="dxa"/>
          </w:tcPr>
          <w:p w:rsidR="00617FF7" w:rsidRPr="002E528B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Как назывались две кирпичные воротные башни Вяземской крепости Нижнего города?</w:t>
            </w:r>
          </w:p>
        </w:tc>
        <w:tc>
          <w:tcPr>
            <w:tcW w:w="4501" w:type="dxa"/>
          </w:tcPr>
          <w:p w:rsidR="00617FF7" w:rsidRPr="002E528B" w:rsidRDefault="00277663" w:rsidP="00E5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Смоленская, Духовская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3.</w:t>
            </w:r>
          </w:p>
        </w:tc>
        <w:tc>
          <w:tcPr>
            <w:tcW w:w="4536" w:type="dxa"/>
          </w:tcPr>
          <w:p w:rsidR="00617FF7" w:rsidRPr="002E528B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Как назывались две деревянные башни Вяземской крепости Нижнего города?</w:t>
            </w:r>
          </w:p>
        </w:tc>
        <w:tc>
          <w:tcPr>
            <w:tcW w:w="4501" w:type="dxa"/>
          </w:tcPr>
          <w:p w:rsidR="00617FF7" w:rsidRPr="002E528B" w:rsidRDefault="00277663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Московская, Фроловская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4.</w:t>
            </w:r>
          </w:p>
        </w:tc>
        <w:tc>
          <w:tcPr>
            <w:tcW w:w="4536" w:type="dxa"/>
          </w:tcPr>
          <w:p w:rsidR="00617FF7" w:rsidRPr="002E528B" w:rsidRDefault="00F669EF" w:rsidP="00F6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назывались</w:t>
            </w:r>
            <w:r w:rsidR="00617FF7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 башни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Нижнего города  Вяземской крепости</w:t>
            </w:r>
            <w:r w:rsidR="00617FF7">
              <w:rPr>
                <w:rFonts w:ascii="Times New Roman" w:hAnsi="Times New Roman" w:cs="Times New Roman"/>
                <w:sz w:val="24"/>
                <w:szCs w:val="24"/>
              </w:rPr>
              <w:t>, между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земляной вал</w:t>
            </w:r>
            <w:r w:rsidR="00617FF7">
              <w:rPr>
                <w:rFonts w:ascii="Times New Roman" w:hAnsi="Times New Roman" w:cs="Times New Roman"/>
                <w:sz w:val="24"/>
                <w:szCs w:val="24"/>
              </w:rPr>
              <w:t xml:space="preserve"> достигала </w:t>
            </w:r>
            <w:r w:rsidR="00617FF7" w:rsidRPr="002E528B">
              <w:rPr>
                <w:rFonts w:ascii="Times New Roman" w:hAnsi="Times New Roman" w:cs="Times New Roman"/>
                <w:sz w:val="24"/>
                <w:szCs w:val="24"/>
              </w:rPr>
              <w:t>15 метров?</w:t>
            </w:r>
          </w:p>
        </w:tc>
        <w:tc>
          <w:tcPr>
            <w:tcW w:w="4501" w:type="dxa"/>
          </w:tcPr>
          <w:p w:rsidR="00617FF7" w:rsidRPr="002E528B" w:rsidRDefault="00277663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Калужской и Ильинской башнями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5.</w:t>
            </w:r>
          </w:p>
        </w:tc>
        <w:tc>
          <w:tcPr>
            <w:tcW w:w="4536" w:type="dxa"/>
          </w:tcPr>
          <w:p w:rsidR="00617FF7" w:rsidRPr="002E528B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Как назывался девичий монастырь, который находился на территории крепости? Что сейчас находится на месте этого монастыря?</w:t>
            </w:r>
          </w:p>
        </w:tc>
        <w:tc>
          <w:tcPr>
            <w:tcW w:w="4501" w:type="dxa"/>
          </w:tcPr>
          <w:p w:rsidR="00617FF7" w:rsidRPr="002E528B" w:rsidRDefault="00277663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монастырь. В настоящее время на этом месте находится городской парк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6.</w:t>
            </w:r>
          </w:p>
        </w:tc>
        <w:tc>
          <w:tcPr>
            <w:tcW w:w="4536" w:type="dxa"/>
          </w:tcPr>
          <w:p w:rsidR="00617FF7" w:rsidRPr="002E528B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Как назывались два храма, которые находились на Соборном холме в 1627 году?</w:t>
            </w:r>
          </w:p>
        </w:tc>
        <w:tc>
          <w:tcPr>
            <w:tcW w:w="4501" w:type="dxa"/>
          </w:tcPr>
          <w:p w:rsidR="00617FF7" w:rsidRPr="002E528B" w:rsidRDefault="00277663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храм и храм Рождества Христова тёплый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7.</w:t>
            </w:r>
          </w:p>
        </w:tc>
        <w:tc>
          <w:tcPr>
            <w:tcW w:w="4536" w:type="dxa"/>
          </w:tcPr>
          <w:p w:rsidR="00617FF7" w:rsidRPr="003D3EAF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Антип Константинов был подмастерьем при строите</w:t>
            </w:r>
            <w:r w:rsidR="00093E81">
              <w:rPr>
                <w:rFonts w:ascii="Times New Roman" w:hAnsi="Times New Roman" w:cs="Times New Roman"/>
                <w:sz w:val="24"/>
                <w:szCs w:val="24"/>
              </w:rPr>
              <w:t>льстве Вяземской крепости, но в</w:t>
            </w: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>последствии  он стал</w:t>
            </w:r>
            <w:r w:rsidR="00093E81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известным зодчим. Назовите три сохранившихся до наших дней памятника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башни</w:t>
            </w: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Вяземской крепости),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разных городах Российской Федерации</w:t>
            </w:r>
            <w:r w:rsidR="00093E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 которых </w:t>
            </w:r>
            <w:r w:rsidR="00093E81">
              <w:rPr>
                <w:rFonts w:ascii="Times New Roman" w:hAnsi="Times New Roman" w:cs="Times New Roman"/>
                <w:sz w:val="24"/>
                <w:szCs w:val="24"/>
              </w:rPr>
              <w:t xml:space="preserve">принял участие Антипа Константинов </w:t>
            </w:r>
            <w:r w:rsidRPr="002E528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93E81">
              <w:rPr>
                <w:rFonts w:ascii="Times New Roman" w:hAnsi="Times New Roman" w:cs="Times New Roman"/>
                <w:sz w:val="24"/>
                <w:szCs w:val="24"/>
              </w:rPr>
              <w:t>укажите, в каких городах они находятся.</w:t>
            </w:r>
          </w:p>
        </w:tc>
        <w:tc>
          <w:tcPr>
            <w:tcW w:w="4501" w:type="dxa"/>
          </w:tcPr>
          <w:p w:rsidR="00DF6198" w:rsidRDefault="00DF6198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Теремно</w:t>
            </w:r>
            <w:r w:rsidR="00277663">
              <w:rPr>
                <w:rFonts w:ascii="Times New Roman" w:hAnsi="Times New Roman" w:cs="Times New Roman"/>
                <w:sz w:val="24"/>
                <w:szCs w:val="24"/>
              </w:rPr>
              <w:t>й 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Московском Кремле, </w:t>
            </w:r>
          </w:p>
          <w:p w:rsidR="00DF6198" w:rsidRDefault="00DF6198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Золотые ворота во Владимире, </w:t>
            </w:r>
          </w:p>
          <w:p w:rsidR="00617FF7" w:rsidRPr="00C8083A" w:rsidRDefault="00DF6198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Ефимьевская церковь в Печерском монастыре, недалеко от Нижнего Новгорода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8.</w:t>
            </w:r>
          </w:p>
        </w:tc>
        <w:tc>
          <w:tcPr>
            <w:tcW w:w="4536" w:type="dxa"/>
          </w:tcPr>
          <w:p w:rsidR="00617FF7" w:rsidRPr="003D3EAF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AF">
              <w:rPr>
                <w:rFonts w:ascii="Times New Roman" w:hAnsi="Times New Roman" w:cs="Times New Roman"/>
                <w:sz w:val="24"/>
                <w:szCs w:val="24"/>
              </w:rPr>
              <w:t>Австрийский дипломат Сигизмунд Герберштейн в книге «Записки о Московии» упоминает о Вяземской крепости. В каком году Сигизмунд Герберштейн посетил город Вязьма? Каким транспортом он добирался до Вязьмы из Смоленска?</w:t>
            </w:r>
          </w:p>
        </w:tc>
        <w:tc>
          <w:tcPr>
            <w:tcW w:w="4501" w:type="dxa"/>
          </w:tcPr>
          <w:p w:rsidR="00617FF7" w:rsidRPr="003D3EAF" w:rsidRDefault="00DF6198" w:rsidP="00DF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1517, 1525г. Сигизмунд Герберштейн добирался из Смоленска до города Вязьма водным транспортом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9.</w:t>
            </w:r>
          </w:p>
        </w:tc>
        <w:tc>
          <w:tcPr>
            <w:tcW w:w="4536" w:type="dxa"/>
          </w:tcPr>
          <w:p w:rsidR="00617FF7" w:rsidRPr="003D3EAF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AF">
              <w:rPr>
                <w:rFonts w:ascii="Times New Roman" w:hAnsi="Times New Roman" w:cs="Times New Roman"/>
                <w:sz w:val="24"/>
                <w:szCs w:val="24"/>
              </w:rPr>
              <w:t>Кто из русских царей принял решение о перестройке Вяземской крепости в 1629 году?</w:t>
            </w:r>
          </w:p>
        </w:tc>
        <w:tc>
          <w:tcPr>
            <w:tcW w:w="4501" w:type="dxa"/>
          </w:tcPr>
          <w:p w:rsidR="00617FF7" w:rsidRPr="003D3EAF" w:rsidRDefault="00DF6198" w:rsidP="00DF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 Михаил Федорович Романов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10.</w:t>
            </w:r>
          </w:p>
        </w:tc>
        <w:tc>
          <w:tcPr>
            <w:tcW w:w="4536" w:type="dxa"/>
          </w:tcPr>
          <w:p w:rsidR="00617FF7" w:rsidRPr="003D3EAF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AF">
              <w:rPr>
                <w:rFonts w:ascii="Times New Roman" w:hAnsi="Times New Roman" w:cs="Times New Roman"/>
                <w:sz w:val="24"/>
                <w:szCs w:val="24"/>
              </w:rPr>
              <w:t>Сколько башен было в Верхнем городе? Как они назывались?</w:t>
            </w:r>
          </w:p>
        </w:tc>
        <w:tc>
          <w:tcPr>
            <w:tcW w:w="4501" w:type="dxa"/>
          </w:tcPr>
          <w:p w:rsidR="00617FF7" w:rsidRPr="00DF58A8" w:rsidRDefault="00DF6198" w:rsidP="00DF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город имел следующие башни</w:t>
            </w:r>
            <w:r w:rsidR="005561D3">
              <w:rPr>
                <w:rFonts w:ascii="Times New Roman" w:hAnsi="Times New Roman" w:cs="Times New Roman"/>
                <w:sz w:val="24"/>
                <w:szCs w:val="24"/>
              </w:rPr>
              <w:t>: Воротную Троицкую (располагалась с восточной стороны Соборного вала), Караульную (была с северной стороны), Раскатную (с западной стороны). Кроме того была выводная башня с Фроловской стороны (северо-запад)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11.</w:t>
            </w:r>
          </w:p>
        </w:tc>
        <w:tc>
          <w:tcPr>
            <w:tcW w:w="4536" w:type="dxa"/>
          </w:tcPr>
          <w:p w:rsidR="00617FF7" w:rsidRPr="003D3EAF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австрийского подданного, горододельца, посланного царем в 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Вязьму для строительства крепости?</w:t>
            </w:r>
          </w:p>
        </w:tc>
        <w:tc>
          <w:tcPr>
            <w:tcW w:w="4501" w:type="dxa"/>
          </w:tcPr>
          <w:p w:rsidR="00617FF7" w:rsidRPr="003D3EAF" w:rsidRDefault="005561D3" w:rsidP="005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Хриштоп Дальгамар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536" w:type="dxa"/>
          </w:tcPr>
          <w:p w:rsidR="00617FF7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Поход на Смоленск начался 9 августа 1632 года. Царь своим указом предписал боярину и воеводе Михаилу Борисовичу Шеину и окольничему и воеводе Артемию Васильевичу Измайлову «идти на свою Государеву службу и земскую под Смоленск против польского королевича Владислава и польских и литовских людей». Когда армия Шеина </w:t>
            </w:r>
          </w:p>
          <w:p w:rsidR="00617FF7" w:rsidRPr="003D3EAF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достигла Вязьмы и сколько дней находилась в нашем городе?</w:t>
            </w:r>
          </w:p>
        </w:tc>
        <w:tc>
          <w:tcPr>
            <w:tcW w:w="4501" w:type="dxa"/>
          </w:tcPr>
          <w:p w:rsidR="00617FF7" w:rsidRPr="003D3EAF" w:rsidRDefault="005561D3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1632 года армия Михаила Борисовича Шеина достигла Вязьмы и лишь</w:t>
            </w:r>
            <w:r w:rsidR="0077076E">
              <w:rPr>
                <w:rFonts w:ascii="Times New Roman" w:hAnsi="Times New Roman" w:cs="Times New Roman"/>
                <w:sz w:val="24"/>
                <w:szCs w:val="24"/>
              </w:rPr>
              <w:t xml:space="preserve"> 2 октября передовые части вышли из неё по направлению к Дорогобужу.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13.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Продовольствие и деньги для армии Шеина из Москвы до Вязьмы доставляли на лошадях (гужевым транспортом). Каким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и на чем)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 доставлялся это груз из Вязьмы до Смоленска?</w:t>
            </w:r>
          </w:p>
        </w:tc>
        <w:tc>
          <w:tcPr>
            <w:tcW w:w="4501" w:type="dxa"/>
          </w:tcPr>
          <w:p w:rsidR="00617FF7" w:rsidRPr="003D3EAF" w:rsidRDefault="0077076E" w:rsidP="0077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Водным транспортом: на стругах и плотах.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14.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Армия Шеина потерпела поражение под Смоленском и вынуждена была капитулировать.  Когда армия капитулировала? Какие были условия капитуляции?</w:t>
            </w:r>
          </w:p>
        </w:tc>
        <w:tc>
          <w:tcPr>
            <w:tcW w:w="4501" w:type="dxa"/>
          </w:tcPr>
          <w:p w:rsidR="00617FF7" w:rsidRPr="008C4CDD" w:rsidRDefault="0077076E" w:rsidP="0077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1634 года армия Шеина выступила из своего лагеря. Капитуляция проходила на унизительных условиях: войско (русское) сложило перед Владиславом знамена наземь. Шеин сошел с лошади и низко поклонился королю. После этого побежденному войску разрешили уйти. Вся артиллерия, за исключением 12 пушек, которые Владислав как бы подарил назад Шеину, остались у поляков.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15.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51">
              <w:rPr>
                <w:rFonts w:ascii="Times New Roman" w:hAnsi="Times New Roman" w:cs="Times New Roman"/>
                <w:sz w:val="24"/>
                <w:szCs w:val="24"/>
              </w:rPr>
              <w:t>Во время Смоленской войны 1632 – 1634 года в Вязьме находились два воеводы и дьяк, посланные царем для несения своей службы. Назовите их имена? Кто из них умер во время войны в городе Вязьма?</w:t>
            </w:r>
          </w:p>
        </w:tc>
        <w:tc>
          <w:tcPr>
            <w:tcW w:w="4501" w:type="dxa"/>
          </w:tcPr>
          <w:p w:rsidR="00617FF7" w:rsidRDefault="0077076E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Воеводы Мирон Андреевич Вельяминов (Зерно), Федор Иванович Чемоданов, дьяк Петр Копнин. </w:t>
            </w:r>
          </w:p>
          <w:p w:rsidR="0077076E" w:rsidRPr="008C4CDD" w:rsidRDefault="0077076E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Умерли в Вязьме Ф.И. Чемоданов и П. </w:t>
            </w:r>
            <w:r w:rsidR="00C360CE">
              <w:rPr>
                <w:rFonts w:ascii="Times New Roman" w:hAnsi="Times New Roman" w:cs="Times New Roman"/>
                <w:sz w:val="24"/>
                <w:szCs w:val="24"/>
              </w:rPr>
              <w:t>Копнин.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16.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Уже после капитуляции армии Шеина около Вязьмы произошел большой бой. «…приходили под Вязьму в ночи, за два часа до свету, на посад изгоном по Ржевской дороге польские и литовские многие люди и черкасы…  И под Вязьмой был бой до четвертого часа дня, и государевы люди от города и из посада литовских людей выбили и многих польских и литовских людей побили». Когда (дата ) произошел этот бой? Как называется в наше</w:t>
            </w:r>
            <w:r w:rsidR="00731DC8">
              <w:rPr>
                <w:rFonts w:ascii="Times New Roman" w:hAnsi="Times New Roman" w:cs="Times New Roman"/>
                <w:sz w:val="24"/>
                <w:szCs w:val="24"/>
              </w:rPr>
              <w:t xml:space="preserve"> время улица, которая в документе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 названа Ржевской дорогой?</w:t>
            </w:r>
          </w:p>
        </w:tc>
        <w:tc>
          <w:tcPr>
            <w:tcW w:w="4501" w:type="dxa"/>
          </w:tcPr>
          <w:p w:rsidR="00617FF7" w:rsidRDefault="00C360CE" w:rsidP="00C3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1634 года (по старому стилю). </w:t>
            </w:r>
          </w:p>
          <w:p w:rsidR="00C360CE" w:rsidRPr="003D3EAF" w:rsidRDefault="00C360CE" w:rsidP="00C3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1 Марта. 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17.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Какая участь постигла воевод Михаила Шеина и Артемия Измайлова в результате поражения в Смоленской войне?</w:t>
            </w:r>
          </w:p>
        </w:tc>
        <w:tc>
          <w:tcPr>
            <w:tcW w:w="4501" w:type="dxa"/>
          </w:tcPr>
          <w:p w:rsidR="00617FF7" w:rsidRPr="003D3EAF" w:rsidRDefault="00C360CE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Шеин и Артемий Измайлов были казнены 28 апреля (8 мая) 1634 года на Красной площади в Москве.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18.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В честь этого воеводы была названа одна 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башен Вяземской крепости. Как звали этого воеводу, и как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 его царь за вяземскую службу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1" w:type="dxa"/>
          </w:tcPr>
          <w:p w:rsidR="00C360CE" w:rsidRDefault="00617FF7" w:rsidP="00FF11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2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C36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Мирон Андреевич Вельяминов. </w:t>
            </w:r>
          </w:p>
          <w:p w:rsidR="00C360CE" w:rsidRDefault="00C360CE" w:rsidP="00FF11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После заключения в 1634 года Поляновского мира между Русским государством и Речью Посполитой Мирон Андреевич Вельяминов-Зернов был отозван из Вязьмы в Москву. </w:t>
            </w:r>
          </w:p>
          <w:p w:rsidR="00617FF7" w:rsidRPr="00605251" w:rsidRDefault="00C360CE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 октября 1634 года он получил в награду «за вяземскую службу» от царя Михаила Фёдоровича шубу, кубок и придачу поместному окладу в размере 85 рублей. </w:t>
            </w:r>
          </w:p>
        </w:tc>
      </w:tr>
      <w:tr w:rsidR="00617FF7" w:rsidRPr="00FC5B3B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Когда был</w:t>
            </w:r>
            <w:r w:rsidR="00093E8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Поляновский мир? Каковы его итоги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 для Русского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Как изменилось название главного собора в городе Вязьма через год после подписания Поляновского мира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1" w:type="dxa"/>
          </w:tcPr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Поляновский мир был подписан на реке Поляновке в селе Семлево </w:t>
            </w:r>
            <w:r w:rsidR="00AE550E">
              <w:rPr>
                <w:rFonts w:ascii="Times New Roman" w:hAnsi="Times New Roman" w:cs="Times New Roman"/>
                <w:sz w:val="24"/>
                <w:szCs w:val="24"/>
              </w:rPr>
              <w:t>5(14)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AE55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634 г. </w:t>
            </w:r>
          </w:p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Посполитая вывела свои войска с территории Русского царства. </w:t>
            </w:r>
          </w:p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польский и великий князь литовский Владислав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отказался от притязаний на российский престол. </w:t>
            </w:r>
          </w:p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царство обязалось выплатить Речи Посполитой 20 тысяч рублей. </w:t>
            </w:r>
          </w:p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сторона отказалась от всех захваченных в ходе военных действий в период Смоленской войны земель, которые перешли к Речи Посполитой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царство оставило за собой Серпейск с уездом. </w:t>
            </w:r>
          </w:p>
          <w:p w:rsidR="001149FB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F7" w:rsidRPr="00C8083A" w:rsidRDefault="001149FB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Поляновский мир был ратифицирован в 1635 году и в Вязьме главный Никольский храм был переименован в Троицкий. </w:t>
            </w:r>
          </w:p>
        </w:tc>
      </w:tr>
      <w:tr w:rsidR="00617FF7" w:rsidTr="00FF11DC">
        <w:tc>
          <w:tcPr>
            <w:tcW w:w="534" w:type="dxa"/>
          </w:tcPr>
          <w:p w:rsidR="00617FF7" w:rsidRDefault="00617FF7" w:rsidP="00FF11DC">
            <w:pPr>
              <w:jc w:val="center"/>
            </w:pPr>
            <w:r>
              <w:t>20.</w:t>
            </w:r>
          </w:p>
        </w:tc>
        <w:tc>
          <w:tcPr>
            <w:tcW w:w="4536" w:type="dxa"/>
          </w:tcPr>
          <w:p w:rsidR="00617FF7" w:rsidRPr="00846573" w:rsidRDefault="00617FF7" w:rsidP="00FF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 xml:space="preserve">После Смоленской войны город Вязьма был сильно разорен. На сколько лет царь освободил Вязьму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уплаты </w:t>
            </w:r>
            <w:r w:rsidRPr="00846573">
              <w:rPr>
                <w:rFonts w:ascii="Times New Roman" w:hAnsi="Times New Roman" w:cs="Times New Roman"/>
                <w:sz w:val="24"/>
                <w:szCs w:val="24"/>
              </w:rPr>
              <w:t>всех налогов?</w:t>
            </w:r>
          </w:p>
        </w:tc>
        <w:tc>
          <w:tcPr>
            <w:tcW w:w="4501" w:type="dxa"/>
          </w:tcPr>
          <w:p w:rsidR="00617FF7" w:rsidRPr="003D3EAF" w:rsidRDefault="00581834" w:rsidP="0058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пять лет город Вязьма был освобожден от налогов. </w:t>
            </w:r>
          </w:p>
        </w:tc>
      </w:tr>
    </w:tbl>
    <w:p w:rsidR="00CD00CC" w:rsidRPr="00617FF7" w:rsidRDefault="00CD00CC" w:rsidP="005818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00CC" w:rsidRPr="00617FF7" w:rsidSect="00CD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08" w:rsidRDefault="00D82608" w:rsidP="00617FF7">
      <w:pPr>
        <w:spacing w:after="0" w:line="240" w:lineRule="auto"/>
      </w:pPr>
      <w:r>
        <w:separator/>
      </w:r>
    </w:p>
  </w:endnote>
  <w:endnote w:type="continuationSeparator" w:id="1">
    <w:p w:rsidR="00D82608" w:rsidRDefault="00D82608" w:rsidP="006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08" w:rsidRDefault="00D82608" w:rsidP="00617FF7">
      <w:pPr>
        <w:spacing w:after="0" w:line="240" w:lineRule="auto"/>
      </w:pPr>
      <w:r>
        <w:separator/>
      </w:r>
    </w:p>
  </w:footnote>
  <w:footnote w:type="continuationSeparator" w:id="1">
    <w:p w:rsidR="00D82608" w:rsidRDefault="00D82608" w:rsidP="00617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FF7"/>
    <w:rsid w:val="00025308"/>
    <w:rsid w:val="00093E81"/>
    <w:rsid w:val="000B20E8"/>
    <w:rsid w:val="001149FB"/>
    <w:rsid w:val="0016514A"/>
    <w:rsid w:val="00277663"/>
    <w:rsid w:val="002C4A79"/>
    <w:rsid w:val="00496573"/>
    <w:rsid w:val="005561D3"/>
    <w:rsid w:val="00581834"/>
    <w:rsid w:val="00617FF7"/>
    <w:rsid w:val="00705F35"/>
    <w:rsid w:val="00731DC8"/>
    <w:rsid w:val="0077076E"/>
    <w:rsid w:val="008C64B0"/>
    <w:rsid w:val="00AC1CFF"/>
    <w:rsid w:val="00AE550E"/>
    <w:rsid w:val="00BB3F96"/>
    <w:rsid w:val="00C360CE"/>
    <w:rsid w:val="00C97279"/>
    <w:rsid w:val="00CD00CC"/>
    <w:rsid w:val="00D82608"/>
    <w:rsid w:val="00DF6198"/>
    <w:rsid w:val="00E531C1"/>
    <w:rsid w:val="00F6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FF7"/>
  </w:style>
  <w:style w:type="paragraph" w:styleId="a5">
    <w:name w:val="footer"/>
    <w:basedOn w:val="a"/>
    <w:link w:val="a6"/>
    <w:uiPriority w:val="99"/>
    <w:semiHidden/>
    <w:unhideWhenUsed/>
    <w:rsid w:val="0061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FF7"/>
  </w:style>
  <w:style w:type="character" w:styleId="a7">
    <w:name w:val="Hyperlink"/>
    <w:basedOn w:val="a0"/>
    <w:uiPriority w:val="99"/>
    <w:unhideWhenUsed/>
    <w:rsid w:val="00617FF7"/>
    <w:rPr>
      <w:color w:val="0000FF"/>
      <w:u w:val="single"/>
    </w:rPr>
  </w:style>
  <w:style w:type="table" w:styleId="a8">
    <w:name w:val="Table Grid"/>
    <w:basedOn w:val="a1"/>
    <w:uiPriority w:val="59"/>
    <w:rsid w:val="00617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DC2E-2FB9-466E-9B19-43FAB20D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8</cp:revision>
  <dcterms:created xsi:type="dcterms:W3CDTF">2024-01-21T20:40:00Z</dcterms:created>
  <dcterms:modified xsi:type="dcterms:W3CDTF">2024-03-20T11:02:00Z</dcterms:modified>
</cp:coreProperties>
</file>