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6F57D4">
        <w:rPr>
          <w:rFonts w:ascii="Times New Roman" w:hAnsi="Times New Roman" w:cs="Times New Roman"/>
          <w:i w:val="0"/>
          <w:sz w:val="26"/>
          <w:szCs w:val="26"/>
          <w:lang w:val="ru-RU"/>
        </w:rPr>
        <w:t>УТВЕРЖДАЮ</w:t>
      </w: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6F57D4">
        <w:rPr>
          <w:rFonts w:ascii="Times New Roman" w:hAnsi="Times New Roman" w:cs="Times New Roman"/>
          <w:i w:val="0"/>
          <w:sz w:val="26"/>
          <w:szCs w:val="26"/>
          <w:lang w:val="ru-RU"/>
        </w:rPr>
        <w:t>Начальник управления по культуре, спорту и</w:t>
      </w:r>
      <w:r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6F57D4">
        <w:rPr>
          <w:rFonts w:ascii="Times New Roman" w:hAnsi="Times New Roman" w:cs="Times New Roman"/>
          <w:i w:val="0"/>
          <w:sz w:val="26"/>
          <w:szCs w:val="26"/>
          <w:lang w:val="ru-RU"/>
        </w:rPr>
        <w:t>туризму</w:t>
      </w:r>
      <w:r w:rsidRPr="006F57D4">
        <w:rPr>
          <w:rFonts w:ascii="Times New Roman" w:hAnsi="Times New Roman"/>
          <w:i w:val="0"/>
          <w:sz w:val="26"/>
          <w:szCs w:val="26"/>
          <w:lang w:val="ru-RU"/>
        </w:rPr>
        <w:t xml:space="preserve"> Администрации МО «Вяземский</w:t>
      </w:r>
      <w:r>
        <w:rPr>
          <w:rFonts w:ascii="Times New Roman" w:hAnsi="Times New Roman" w:cs="Times New Roman"/>
          <w:i w:val="0"/>
          <w:sz w:val="26"/>
          <w:szCs w:val="26"/>
          <w:lang w:val="ru-RU"/>
        </w:rPr>
        <w:t xml:space="preserve"> </w:t>
      </w:r>
      <w:r w:rsidRPr="006F57D4">
        <w:rPr>
          <w:rFonts w:ascii="Times New Roman" w:hAnsi="Times New Roman"/>
          <w:i w:val="0"/>
          <w:sz w:val="26"/>
          <w:szCs w:val="26"/>
          <w:lang w:val="ru-RU"/>
        </w:rPr>
        <w:t>муниципальный округ» Смоленской области</w:t>
      </w: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/>
          <w:i w:val="0"/>
          <w:sz w:val="26"/>
          <w:szCs w:val="26"/>
          <w:lang w:val="ru-RU"/>
        </w:rPr>
      </w:pPr>
      <w:r w:rsidRPr="006F57D4">
        <w:rPr>
          <w:rFonts w:ascii="Times New Roman" w:hAnsi="Times New Roman"/>
          <w:i w:val="0"/>
          <w:sz w:val="26"/>
          <w:szCs w:val="26"/>
          <w:lang w:val="ru-RU"/>
        </w:rPr>
        <w:t>__________________А.А. Антоненкова</w:t>
      </w: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6F57D4">
        <w:rPr>
          <w:rFonts w:ascii="Times New Roman" w:hAnsi="Times New Roman" w:cs="Times New Roman"/>
          <w:b/>
          <w:bCs/>
          <w:i w:val="0"/>
          <w:sz w:val="26"/>
          <w:szCs w:val="26"/>
          <w:lang w:val="ru-RU"/>
        </w:rPr>
        <w:t xml:space="preserve"> «</w:t>
      </w:r>
      <w:r w:rsidRPr="006F57D4">
        <w:rPr>
          <w:rFonts w:ascii="Times New Roman" w:hAnsi="Times New Roman" w:cs="Times New Roman"/>
          <w:bCs/>
          <w:i w:val="0"/>
          <w:sz w:val="26"/>
          <w:szCs w:val="26"/>
          <w:lang w:val="ru-RU"/>
        </w:rPr>
        <w:t>09</w:t>
      </w:r>
      <w:r w:rsidRPr="006F57D4">
        <w:rPr>
          <w:rFonts w:ascii="Times New Roman" w:hAnsi="Times New Roman" w:cs="Times New Roman"/>
          <w:b/>
          <w:bCs/>
          <w:i w:val="0"/>
          <w:sz w:val="26"/>
          <w:szCs w:val="26"/>
          <w:lang w:val="ru-RU"/>
        </w:rPr>
        <w:t xml:space="preserve">» </w:t>
      </w:r>
      <w:r w:rsidRPr="006F57D4">
        <w:rPr>
          <w:rFonts w:ascii="Times New Roman" w:hAnsi="Times New Roman" w:cs="Times New Roman"/>
          <w:bCs/>
          <w:i w:val="0"/>
          <w:sz w:val="26"/>
          <w:szCs w:val="26"/>
          <w:lang w:val="ru-RU"/>
        </w:rPr>
        <w:t xml:space="preserve">января </w:t>
      </w:r>
      <w:r w:rsidRPr="006F57D4">
        <w:rPr>
          <w:rFonts w:ascii="Times New Roman" w:hAnsi="Times New Roman" w:cs="Times New Roman"/>
          <w:i w:val="0"/>
          <w:sz w:val="26"/>
          <w:szCs w:val="26"/>
          <w:lang w:val="ru-RU"/>
        </w:rPr>
        <w:t>2025 года</w:t>
      </w: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left="9639"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right="253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right="253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  <w:r w:rsidRPr="006F57D4">
        <w:rPr>
          <w:rFonts w:ascii="Times New Roman" w:hAnsi="Times New Roman" w:cs="Times New Roman"/>
          <w:i w:val="0"/>
          <w:sz w:val="26"/>
          <w:szCs w:val="26"/>
          <w:lang w:val="ru-RU"/>
        </w:rPr>
        <w:t>МУНИЦИПАЛЬНОЕ ЗАДАНИЕ</w:t>
      </w:r>
    </w:p>
    <w:p w:rsidR="006F57D4" w:rsidRPr="006F57D4" w:rsidRDefault="006F57D4" w:rsidP="006F57D4">
      <w:pPr>
        <w:pStyle w:val="a3"/>
        <w:ind w:right="253"/>
        <w:jc w:val="center"/>
        <w:rPr>
          <w:rFonts w:ascii="Times New Roman" w:hAnsi="Times New Roman" w:cs="Times New Roman"/>
          <w:i w:val="0"/>
          <w:sz w:val="26"/>
          <w:szCs w:val="26"/>
          <w:lang w:val="ru-RU"/>
        </w:rPr>
      </w:pPr>
    </w:p>
    <w:p w:rsidR="006F57D4" w:rsidRPr="006F57D4" w:rsidRDefault="006F57D4" w:rsidP="006F57D4">
      <w:pPr>
        <w:pStyle w:val="a3"/>
        <w:ind w:right="253"/>
        <w:jc w:val="center"/>
        <w:rPr>
          <w:rFonts w:ascii="Times New Roman" w:hAnsi="Times New Roman" w:cs="Times New Roman"/>
          <w:i w:val="0"/>
          <w:sz w:val="26"/>
          <w:szCs w:val="26"/>
          <w:u w:val="single"/>
          <w:lang w:val="ru-RU"/>
        </w:rPr>
      </w:pPr>
      <w:r w:rsidRPr="006F57D4">
        <w:rPr>
          <w:rFonts w:ascii="Times New Roman" w:hAnsi="Times New Roman" w:cs="Times New Roman"/>
          <w:i w:val="0"/>
          <w:sz w:val="26"/>
          <w:szCs w:val="26"/>
          <w:u w:val="single"/>
          <w:lang w:val="ru-RU"/>
        </w:rPr>
        <w:t>на 2025 год и плановый период на 2026 – 2027 годы</w:t>
      </w:r>
    </w:p>
    <w:p w:rsidR="00E91916" w:rsidRPr="00AE1F5D" w:rsidRDefault="00E91916" w:rsidP="00E91916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м</w:t>
      </w:r>
      <w:r w:rsidRPr="00AE1F5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униципального бюджетного учреждения культуры Вяземской централизованной библиотечной системы</w:t>
      </w:r>
    </w:p>
    <w:p w:rsidR="00E91916" w:rsidRPr="00AE1F5D" w:rsidRDefault="00E91916" w:rsidP="00E91916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AE1F5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муниципального образования «Вяземский </w:t>
      </w:r>
      <w:r w:rsidR="006F57D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муниципальный округ</w:t>
      </w:r>
      <w:r w:rsidRPr="00AE1F5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» Смоленской области</w:t>
      </w:r>
    </w:p>
    <w:p w:rsidR="00E91916" w:rsidRPr="00AE1F5D" w:rsidRDefault="00E91916" w:rsidP="00E91916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E91916" w:rsidRPr="00AE1F5D" w:rsidRDefault="00E91916" w:rsidP="00E91916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E91916" w:rsidRPr="00AE1F5D" w:rsidRDefault="00E91916" w:rsidP="00E91916">
      <w:pPr>
        <w:pStyle w:val="a3"/>
        <w:jc w:val="center"/>
        <w:rPr>
          <w:rFonts w:ascii="Times New Roman" w:hAnsi="Times New Roman" w:cs="Times New Roman"/>
          <w:i w:val="0"/>
          <w:sz w:val="10"/>
          <w:szCs w:val="10"/>
          <w:u w:val="single"/>
          <w:lang w:val="ru-RU"/>
        </w:rPr>
      </w:pP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u w:val="single"/>
          <w:lang w:val="ru-RU"/>
        </w:rPr>
      </w:pPr>
      <w:r w:rsidRPr="00AE1F5D">
        <w:rPr>
          <w:rFonts w:ascii="Times New Roman" w:hAnsi="Times New Roman" w:cs="Times New Roman"/>
          <w:bCs/>
          <w:i w:val="0"/>
          <w:sz w:val="24"/>
          <w:szCs w:val="24"/>
          <w:u w:val="single"/>
          <w:lang w:val="ru-RU"/>
        </w:rPr>
        <w:t>__________91.01________</w:t>
      </w: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код муниципальной услуги (услуг)</w:t>
      </w: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91916" w:rsidRDefault="00E91916" w:rsidP="00E91916">
      <w:pPr>
        <w:pStyle w:val="a3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6F57D4" w:rsidRPr="00AE1F5D" w:rsidRDefault="006F57D4" w:rsidP="00E91916">
      <w:pPr>
        <w:pStyle w:val="a3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lastRenderedPageBreak/>
        <w:t>ЧАСТЬ 1. Сведения об оказываемых муниципальных услугах</w:t>
      </w: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1. Уникальный номер муниципальной услуги по базовому (отраслевому) перечню: 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910100О.99.0.ББ71АА00000, 910100О.99.0.ББ71АА01000, 910100О.99.0.ББ71АА02000    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2.</w:t>
      </w: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Наименование муниципальной услуги: </w:t>
      </w: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Библиотечное, библиографическое и информационное обслуживание пользователей библиотеки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3. Категории потребителей муниципальной услуги:</w:t>
      </w:r>
      <w:r w:rsidR="00DF591A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E1F5D">
        <w:rPr>
          <w:rFonts w:ascii="Times New Roman" w:hAnsi="Times New Roman" w:cs="Times New Roman"/>
          <w:bCs/>
          <w:i w:val="0"/>
          <w:sz w:val="24"/>
          <w:szCs w:val="24"/>
          <w:u w:val="single"/>
          <w:lang w:val="ru-RU" w:eastAsia="ru-RU"/>
        </w:rPr>
        <w:t>физические лица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025"/>
        <w:gridCol w:w="5245"/>
        <w:gridCol w:w="3827"/>
        <w:gridCol w:w="2806"/>
      </w:tblGrid>
      <w:tr w:rsidR="00E91916" w:rsidRPr="00AE1F5D" w:rsidTr="005B5960">
        <w:trPr>
          <w:trHeight w:val="89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Уникальный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номер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реестровой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Среднегодовой размер платы за оказание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муниципальной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услуги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E91916" w:rsidRPr="00AE1F5D" w:rsidTr="005B5960">
        <w:trPr>
          <w:trHeight w:val="69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_______________________________ (наименование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__________________ (наименование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E91916" w:rsidRPr="00AE1F5D" w:rsidTr="005B5960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</w:rPr>
              <w:t xml:space="preserve">910100О.99.0.ББ71АА00000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 учетом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всех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форм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 стационарных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E91916" w:rsidRPr="00AE1F5D" w:rsidTr="005B5960">
        <w:trPr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</w:rPr>
              <w:t>910100О.99.0.ББ71АА01000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 учетом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всех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форм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Внестационара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E91916" w:rsidRPr="00AE1F5D" w:rsidTr="005B5960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eastAsia="Times New Roman" w:hAnsi="Times New Roman" w:cs="Times New Roman"/>
                <w:bCs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</w:rPr>
              <w:t>910100О.99.0.ББ71АА02000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 учетом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всех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форм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Удаленно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через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сеть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5. Показатели, характеризующие объем и (или) качество муниципальной услуги: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5.1. Показатели, характеризующие объем муниципальной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1417"/>
        <w:gridCol w:w="2485"/>
        <w:gridCol w:w="2126"/>
        <w:gridCol w:w="2335"/>
      </w:tblGrid>
      <w:tr w:rsidR="00E91916" w:rsidRPr="00AE1F5D" w:rsidTr="005B5960">
        <w:tc>
          <w:tcPr>
            <w:tcW w:w="28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Уникальный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номер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реестровой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5103" w:type="dxa"/>
            <w:gridSpan w:val="2"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Показательобъемамуниципальнойуслуги</w:t>
            </w:r>
          </w:p>
        </w:tc>
        <w:tc>
          <w:tcPr>
            <w:tcW w:w="694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Значение показателя объема муниципальной услуги</w:t>
            </w:r>
          </w:p>
        </w:tc>
      </w:tr>
      <w:tr w:rsidR="00E91916" w:rsidRPr="00AE1F5D" w:rsidTr="005B5960">
        <w:trPr>
          <w:trHeight w:val="838"/>
        </w:trPr>
        <w:tc>
          <w:tcPr>
            <w:tcW w:w="28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DF591A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аименование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DF591A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Е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диница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DF591A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202</w:t>
            </w:r>
            <w:r w:rsidR="006F57D4"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5 </w:t>
            </w: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год</w:t>
            </w:r>
          </w:p>
          <w:p w:rsidR="00E91916" w:rsidRPr="00DF591A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(очередной</w:t>
            </w:r>
            <w:r w:rsidR="00FE1E49"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финансовый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DF591A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202</w:t>
            </w:r>
            <w:r w:rsidR="006F57D4"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год</w:t>
            </w:r>
          </w:p>
          <w:p w:rsidR="00E91916" w:rsidRPr="00DF591A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(1-й год планового периода)</w:t>
            </w: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DF591A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202</w:t>
            </w:r>
            <w:r w:rsidR="006F57D4"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год</w:t>
            </w:r>
          </w:p>
          <w:p w:rsidR="00E91916" w:rsidRPr="00DF591A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(2-й год планового периода)</w:t>
            </w:r>
          </w:p>
        </w:tc>
      </w:tr>
      <w:tr w:rsidR="00E91916" w:rsidRPr="00E74C41" w:rsidTr="005B5960">
        <w:trPr>
          <w:trHeight w:val="68"/>
        </w:trPr>
        <w:tc>
          <w:tcPr>
            <w:tcW w:w="289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ind w:right="-62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</w:rPr>
              <w:t xml:space="preserve">910100О.99.0.ББ71АА00000    </w:t>
            </w:r>
          </w:p>
        </w:tc>
        <w:tc>
          <w:tcPr>
            <w:tcW w:w="368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Количество посещений</w:t>
            </w:r>
          </w:p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В стационарных условиях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DF591A" w:rsidRDefault="00DF591A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388772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DF591A" w:rsidRDefault="002C7C0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44041</w:t>
            </w:r>
            <w:r w:rsidR="00DF591A" w:rsidRP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3A62C9" w:rsidRDefault="003A62C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A62C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455983</w:t>
            </w:r>
          </w:p>
        </w:tc>
      </w:tr>
      <w:tr w:rsidR="00E91916" w:rsidRPr="00E74C41" w:rsidTr="005B5960">
        <w:trPr>
          <w:trHeight w:val="68"/>
        </w:trPr>
        <w:tc>
          <w:tcPr>
            <w:tcW w:w="289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</w:rPr>
              <w:t>910100О.99.0.ББ71АА01000</w:t>
            </w:r>
          </w:p>
        </w:tc>
        <w:tc>
          <w:tcPr>
            <w:tcW w:w="368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Количество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посещений</w:t>
            </w:r>
          </w:p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Внестационара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4B05BA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96976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4B05BA" w:rsidRDefault="002C7C0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112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538</w:t>
            </w:r>
          </w:p>
        </w:tc>
        <w:tc>
          <w:tcPr>
            <w:tcW w:w="23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4B05BA" w:rsidRDefault="003A62C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120131</w:t>
            </w:r>
          </w:p>
        </w:tc>
      </w:tr>
      <w:tr w:rsidR="00E91916" w:rsidRPr="00E74C41" w:rsidTr="005B5960">
        <w:trPr>
          <w:trHeight w:val="68"/>
        </w:trPr>
        <w:tc>
          <w:tcPr>
            <w:tcW w:w="289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</w:rPr>
              <w:t>910100О.99.0.ББ71АА02000</w:t>
            </w:r>
          </w:p>
        </w:tc>
        <w:tc>
          <w:tcPr>
            <w:tcW w:w="368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Количество посещений</w:t>
            </w:r>
          </w:p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Удаленно через сеть Интернет</w:t>
            </w:r>
          </w:p>
        </w:tc>
        <w:tc>
          <w:tcPr>
            <w:tcW w:w="141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A25AB5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25AB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4B05BA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121442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4B05BA" w:rsidRDefault="002C7C0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15</w:t>
            </w:r>
            <w:r w:rsidR="00DF591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1660</w:t>
            </w:r>
          </w:p>
        </w:tc>
        <w:tc>
          <w:tcPr>
            <w:tcW w:w="23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4B05BA" w:rsidRDefault="003A62C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175000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Допустимые (возможные)  отклонения  от  установленных  показателей  объема муниципальной  услуги,  в  пределах  которых  муниципальное  задание считается выполненным (процентов)   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</w:tblGrid>
      <w:tr w:rsidR="00E91916" w:rsidRPr="00AE1F5D" w:rsidTr="005B5960">
        <w:tc>
          <w:tcPr>
            <w:tcW w:w="814" w:type="dxa"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5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5.2. Показатели, характеризующие качество </w:t>
      </w:r>
      <w:proofErr w:type="gramStart"/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муниципальной</w:t>
      </w:r>
      <w:proofErr w:type="gramEnd"/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услуги</w:t>
      </w:r>
      <w:r w:rsidRPr="00AE1F5D">
        <w:rPr>
          <w:rFonts w:ascii="Times New Roman" w:hAnsi="Times New Roman" w:cs="Times New Roman"/>
          <w:i w:val="0"/>
          <w:sz w:val="24"/>
          <w:szCs w:val="24"/>
          <w:vertAlign w:val="superscript"/>
          <w:lang w:val="ru-RU" w:eastAsia="ru-RU"/>
        </w:rPr>
        <w:t>3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: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044"/>
        <w:gridCol w:w="1417"/>
        <w:gridCol w:w="2410"/>
        <w:gridCol w:w="1985"/>
        <w:gridCol w:w="2051"/>
      </w:tblGrid>
      <w:tr w:rsidR="00E91916" w:rsidRPr="00AE1F5D" w:rsidTr="005B5960">
        <w:trPr>
          <w:trHeight w:val="3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Уникальный</w:t>
            </w:r>
            <w:r w:rsidR="00DF591A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номер</w:t>
            </w:r>
            <w:r w:rsidR="00DF591A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реестровой</w:t>
            </w:r>
            <w:r w:rsidR="00DF591A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записи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Показатель</w:t>
            </w:r>
            <w:r w:rsidR="00DF591A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качества</w:t>
            </w:r>
            <w:r w:rsidR="00DF591A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муниципальной</w:t>
            </w:r>
            <w:r w:rsidR="00DF591A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услуги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 w:eastAsia="ru-RU"/>
              </w:rPr>
              <w:t>Значение показателя качества муниципальной услуги</w:t>
            </w:r>
          </w:p>
        </w:tc>
      </w:tr>
      <w:tr w:rsidR="00E91916" w:rsidRPr="00AE1F5D" w:rsidTr="005B596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DF591A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Н</w:t>
            </w:r>
            <w:r w:rsidR="00E91916" w:rsidRPr="00AE1F5D">
              <w:rPr>
                <w:rFonts w:ascii="Times New Roman" w:hAnsi="Times New Roman" w:cs="Times New Roman"/>
                <w:i w:val="0"/>
                <w:lang w:eastAsia="ru-RU"/>
              </w:rPr>
              <w:t>аименование</w:t>
            </w:r>
            <w:r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="00E91916" w:rsidRPr="00AE1F5D">
              <w:rPr>
                <w:rFonts w:ascii="Times New Roman" w:hAnsi="Times New Roman" w:cs="Times New Roman"/>
                <w:i w:val="0"/>
                <w:lang w:eastAsia="ru-RU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0C7859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lang w:eastAsia="ru-RU"/>
              </w:rPr>
              <w:t>Е</w:t>
            </w:r>
            <w:r w:rsidR="00E91916" w:rsidRPr="00AE1F5D">
              <w:rPr>
                <w:rFonts w:ascii="Times New Roman" w:hAnsi="Times New Roman" w:cs="Times New Roman"/>
                <w:i w:val="0"/>
                <w:lang w:eastAsia="ru-RU"/>
              </w:rPr>
              <w:t>диница</w:t>
            </w:r>
            <w:r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="00E91916" w:rsidRPr="00AE1F5D">
              <w:rPr>
                <w:rFonts w:ascii="Times New Roman" w:hAnsi="Times New Roman" w:cs="Times New Roman"/>
                <w:i w:val="0"/>
                <w:lang w:eastAsia="ru-RU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0C7859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lang w:eastAsia="ru-RU"/>
              </w:rPr>
              <w:t>202</w:t>
            </w:r>
            <w:r w:rsidR="00B82F54">
              <w:rPr>
                <w:rFonts w:ascii="Times New Roman" w:hAnsi="Times New Roman" w:cs="Times New Roman"/>
                <w:i w:val="0"/>
                <w:lang w:val="ru-RU" w:eastAsia="ru-RU"/>
              </w:rPr>
              <w:t>5</w:t>
            </w:r>
            <w:r w:rsidR="000C7859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proofErr w:type="spellStart"/>
            <w:r w:rsidRPr="000C7859">
              <w:rPr>
                <w:rFonts w:ascii="Times New Roman" w:hAnsi="Times New Roman" w:cs="Times New Roman"/>
                <w:i w:val="0"/>
                <w:lang w:eastAsia="ru-RU"/>
              </w:rPr>
              <w:t>год</w:t>
            </w:r>
            <w:proofErr w:type="spellEnd"/>
          </w:p>
          <w:p w:rsidR="00E91916" w:rsidRPr="006F57D4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color w:val="C00000"/>
                <w:lang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lang w:eastAsia="ru-RU"/>
              </w:rPr>
              <w:t>(очередной</w:t>
            </w:r>
            <w:r w:rsidR="000C7859" w:rsidRPr="000C7859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0C7859">
              <w:rPr>
                <w:rFonts w:ascii="Times New Roman" w:hAnsi="Times New Roman" w:cs="Times New Roman"/>
                <w:i w:val="0"/>
                <w:lang w:eastAsia="ru-RU"/>
              </w:rPr>
              <w:t>финансовый</w:t>
            </w:r>
            <w:r w:rsidR="000C7859" w:rsidRPr="000C7859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</w:t>
            </w:r>
            <w:r w:rsidRPr="000C7859">
              <w:rPr>
                <w:rFonts w:ascii="Times New Roman" w:hAnsi="Times New Roman" w:cs="Times New Roman"/>
                <w:i w:val="0"/>
                <w:lang w:eastAsia="ru-RU"/>
              </w:rPr>
              <w:t>год)</w:t>
            </w:r>
            <w:r w:rsidRPr="006F57D4">
              <w:rPr>
                <w:rFonts w:ascii="Times New Roman" w:hAnsi="Times New Roman" w:cs="Times New Roman"/>
                <w:i w:val="0"/>
                <w:color w:val="C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0C7859" w:rsidRDefault="00B82F54" w:rsidP="005B5960">
            <w:pPr>
              <w:pStyle w:val="a3"/>
              <w:rPr>
                <w:rFonts w:ascii="Times New Roman" w:hAnsi="Times New Roman" w:cs="Times New Roman"/>
                <w:i w:val="0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lang w:val="ru-RU" w:eastAsia="ru-RU"/>
              </w:rPr>
              <w:t>2026</w:t>
            </w:r>
            <w:r w:rsidR="00E91916" w:rsidRPr="000C7859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год</w:t>
            </w:r>
          </w:p>
          <w:p w:rsidR="00E91916" w:rsidRPr="006F57D4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color w:val="C00000"/>
                <w:lang w:val="ru-RU"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lang w:val="ru-RU" w:eastAsia="ru-RU"/>
              </w:rPr>
              <w:t>(1-й год планового периода)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0C785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lang w:val="ru-RU" w:eastAsia="ru-RU"/>
              </w:rPr>
              <w:t>2027</w:t>
            </w:r>
            <w:r w:rsidR="00E91916" w:rsidRPr="000C7859">
              <w:rPr>
                <w:rFonts w:ascii="Times New Roman" w:hAnsi="Times New Roman" w:cs="Times New Roman"/>
                <w:i w:val="0"/>
                <w:lang w:val="ru-RU" w:eastAsia="ru-RU"/>
              </w:rPr>
              <w:t xml:space="preserve"> год</w:t>
            </w:r>
          </w:p>
          <w:p w:rsidR="00E91916" w:rsidRPr="006F57D4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color w:val="C00000"/>
                <w:lang w:val="ru-RU"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lang w:val="ru-RU" w:eastAsia="ru-RU"/>
              </w:rPr>
              <w:t>(2-й год планового периода)</w:t>
            </w:r>
          </w:p>
        </w:tc>
      </w:tr>
      <w:tr w:rsidR="00E91916" w:rsidRPr="00E74C41" w:rsidTr="006F57D4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46196">
              <w:rPr>
                <w:rFonts w:ascii="Times New Roman" w:hAnsi="Times New Roman" w:cs="Times New Roman"/>
                <w:i w:val="0"/>
              </w:rPr>
              <w:t xml:space="preserve">910100О.99.0.ББ71АА00000   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46196">
              <w:rPr>
                <w:rFonts w:ascii="Times New Roman" w:hAnsi="Times New Roman" w:cs="Times New Roman"/>
                <w:i w:val="0"/>
                <w:lang w:val="ru-RU"/>
              </w:rPr>
              <w:t xml:space="preserve">Динамика посещений пользователей (в стационаре)библиотеки по сравнению с предыдущим годом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4619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Процент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3A62C9" w:rsidRDefault="001364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A62C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3A62C9" w:rsidRDefault="003A62C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A62C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3A62C9" w:rsidRDefault="003A62C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A62C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96,5</w:t>
            </w:r>
          </w:p>
        </w:tc>
      </w:tr>
      <w:tr w:rsidR="00E91916" w:rsidRPr="00E74C41" w:rsidTr="005B5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46196">
              <w:rPr>
                <w:rFonts w:ascii="Times New Roman" w:hAnsi="Times New Roman" w:cs="Times New Roman"/>
                <w:i w:val="0"/>
              </w:rPr>
              <w:t>910100О.99.0.ББ71АА01000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246196">
              <w:rPr>
                <w:rFonts w:ascii="Times New Roman" w:hAnsi="Times New Roman" w:cs="Times New Roman"/>
                <w:i w:val="0"/>
                <w:lang w:val="ru-RU"/>
              </w:rPr>
              <w:t>Динамика посещений пользователей (вне стационара) библиотеки по сравнению с предыдущим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4619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Процент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3A62C9" w:rsidRDefault="001364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3A62C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3A62C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3A62C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93,7</w:t>
            </w:r>
            <w:bookmarkStart w:id="0" w:name="_GoBack"/>
            <w:bookmarkEnd w:id="0"/>
          </w:p>
        </w:tc>
      </w:tr>
      <w:tr w:rsidR="00E91916" w:rsidRPr="00E74C41" w:rsidTr="005B59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46196">
              <w:rPr>
                <w:rFonts w:ascii="Times New Roman" w:hAnsi="Times New Roman" w:cs="Times New Roman"/>
                <w:i w:val="0"/>
              </w:rPr>
              <w:t>910100О.99.0.ББ71АА02000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246196">
              <w:rPr>
                <w:rFonts w:ascii="Times New Roman" w:hAnsi="Times New Roman" w:cs="Times New Roman"/>
                <w:i w:val="0"/>
                <w:lang w:val="ru-RU"/>
              </w:rPr>
              <w:t xml:space="preserve">Динамика посещений пользователей библиотеки (удаленных) по сравнению с предыдущим годом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246196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4619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Процент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4B05BA" w:rsidRDefault="001364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4B05BA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4B05BA" w:rsidRDefault="003A62C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86,6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>6. Нормативные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418"/>
        <w:gridCol w:w="1134"/>
        <w:gridCol w:w="7020"/>
      </w:tblGrid>
      <w:tr w:rsidR="00E91916" w:rsidRPr="00AE1F5D" w:rsidTr="005B5960">
        <w:tc>
          <w:tcPr>
            <w:tcW w:w="1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Нормативный</w:t>
            </w:r>
            <w:proofErr w:type="spellEnd"/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правовой</w:t>
            </w:r>
            <w:proofErr w:type="spellEnd"/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акт</w:t>
            </w:r>
            <w:proofErr w:type="spellEnd"/>
          </w:p>
        </w:tc>
      </w:tr>
      <w:tr w:rsidR="00E91916" w:rsidRPr="00AE1F5D" w:rsidTr="005B59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МБУК ВЦБС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F3215D" w:rsidRDefault="007D3DD0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01.10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F321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3D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F321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321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 платных услугах, предоставляемых пользователям МБУК ВЦБС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>7.  Порядок оказания муниципальной услуги: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>7.1. Нормативные правовые акты, регулирующие порядок оказания муниципальной услуги:</w:t>
      </w:r>
    </w:p>
    <w:p w:rsidR="00E91916" w:rsidRPr="00AE1F5D" w:rsidRDefault="00E91916" w:rsidP="00E919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</w:pPr>
      <w:r w:rsidRPr="00AE1F5D">
        <w:rPr>
          <w:rFonts w:ascii="Times New Roman" w:eastAsia="TimesNewRoman" w:hAnsi="Times New Roman" w:cs="Times New Roman"/>
          <w:sz w:val="24"/>
          <w:szCs w:val="24"/>
          <w:u w:val="single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91916" w:rsidRPr="00AE1F5D" w:rsidRDefault="00E91916" w:rsidP="00E91916">
      <w:pPr>
        <w:pStyle w:val="a3"/>
        <w:rPr>
          <w:rFonts w:ascii="Times New Roman" w:eastAsia="TimesNewRoman" w:hAnsi="Times New Roman" w:cs="Times New Roman"/>
          <w:i w:val="0"/>
          <w:sz w:val="24"/>
          <w:szCs w:val="24"/>
          <w:u w:val="single"/>
          <w:lang w:val="ru-RU" w:eastAsia="ru-RU"/>
        </w:rPr>
      </w:pPr>
      <w:r w:rsidRPr="00AE1F5D">
        <w:rPr>
          <w:rFonts w:ascii="Times New Roman" w:eastAsia="TimesNewRoman" w:hAnsi="Times New Roman" w:cs="Times New Roman"/>
          <w:i w:val="0"/>
          <w:sz w:val="24"/>
          <w:szCs w:val="24"/>
          <w:u w:val="single"/>
          <w:lang w:val="ru-RU" w:eastAsia="ru-RU"/>
        </w:rPr>
        <w:t>- Федеральный закон  от 29.12.1994 №78-ФЗ «О библиотечном деле»;</w:t>
      </w:r>
    </w:p>
    <w:p w:rsidR="00E91916" w:rsidRPr="00AE1F5D" w:rsidRDefault="00E91916" w:rsidP="00E91916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lastRenderedPageBreak/>
        <w:t xml:space="preserve">- Устав муниципального бюджетного учреждения культуры Вяземской централизованной библиотечной </w:t>
      </w:r>
      <w:proofErr w:type="spellStart"/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системымуниципального</w:t>
      </w:r>
      <w:proofErr w:type="spellEnd"/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образования «Вяземский </w:t>
      </w:r>
      <w:r w:rsidR="006F57D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муниципальный округ</w:t>
      </w: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» Смоленской области</w:t>
      </w:r>
      <w:proofErr w:type="gramStart"/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..</w:t>
      </w:r>
      <w:proofErr w:type="gramEnd"/>
    </w:p>
    <w:p w:rsidR="00E91916" w:rsidRPr="00AE1F5D" w:rsidRDefault="00E91916" w:rsidP="00E91916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7.2. Порядок информирования потенциальных потребителей муниципальной услуги: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6446"/>
        <w:gridCol w:w="3827"/>
      </w:tblGrid>
      <w:tr w:rsidR="00E91916" w:rsidRPr="00AE1F5D" w:rsidTr="005B5960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информирования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размещаемой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Частота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обновления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информации</w:t>
            </w:r>
          </w:p>
        </w:tc>
      </w:tr>
      <w:tr w:rsidR="00E91916" w:rsidRPr="00AE1F5D" w:rsidTr="005B5960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0C7859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Средств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массовой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информации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Информация о  режиме работы библиотек, о наборе услуг населению, о проводимых мероприятиях.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необходимости</w:t>
            </w:r>
          </w:p>
        </w:tc>
      </w:tr>
      <w:tr w:rsidR="00E91916" w:rsidRPr="00AE1F5D" w:rsidTr="005B5960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Официальный сайт о размещении информации о государственных и муниципальных учреждениях: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bus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gov</w:t>
            </w:r>
            <w:proofErr w:type="spellEnd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Информация о мероприятиях, проектах, данные об учреждении: почтовый адрес, контактные телефоны, регламентирующие документы, результаты финансово-хозяйственной деятельности, дополнительная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Регулярно, при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изменениии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нформации</w:t>
            </w:r>
          </w:p>
        </w:tc>
      </w:tr>
      <w:tr w:rsidR="00E91916" w:rsidRPr="00AE1F5D" w:rsidTr="005B5960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Официальный сайт Администрации МО </w:t>
            </w:r>
            <w:r w:rsidR="006F57D4" w:rsidRPr="00AE1F5D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«Вяземский </w:t>
            </w:r>
            <w:r w:rsidR="006F57D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муниципальный округ</w:t>
            </w:r>
            <w:r w:rsidR="006F57D4" w:rsidRPr="00AE1F5D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»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Смоленской области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Афиша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необходимости</w:t>
            </w:r>
          </w:p>
        </w:tc>
      </w:tr>
    </w:tbl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E91916" w:rsidRPr="000C7859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C785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ЧАСТЬ</w:t>
      </w:r>
      <w:proofErr w:type="gramStart"/>
      <w:r w:rsidRPr="000C785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</w:t>
      </w:r>
      <w:proofErr w:type="gramEnd"/>
      <w:r w:rsidRPr="000C785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 Сведения о выполняемых</w:t>
      </w:r>
      <w:r w:rsidR="000C785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Pr="000C785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работах</w:t>
      </w:r>
    </w:p>
    <w:p w:rsidR="00E91916" w:rsidRPr="000C7859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E91916" w:rsidRPr="00AE1F5D" w:rsidRDefault="00E91916" w:rsidP="00E91916">
      <w:pPr>
        <w:pStyle w:val="a3"/>
        <w:rPr>
          <w:rFonts w:ascii="Times New Roman" w:eastAsia="Times New Roman" w:hAnsi="Times New Roman" w:cs="Times New Roman"/>
          <w:bCs/>
          <w:i w:val="0"/>
          <w:sz w:val="24"/>
          <w:szCs w:val="24"/>
          <w:shd w:val="clear" w:color="auto" w:fill="FFFFFF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1. Уникальный номер работы по региональному перечню: 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>910111.Р.69.1.00100001001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2.</w:t>
      </w: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Наименование работы</w:t>
      </w: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 w:eastAsia="ru-RU"/>
        </w:rPr>
        <w:t xml:space="preserve">: </w:t>
      </w: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Библиографическая обработка документов и создание каталогов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3. Категории потребителей работы:</w:t>
      </w: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 w:eastAsia="ru-RU"/>
        </w:rPr>
        <w:t>физические лица; юридические лица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4. Показатели, характеризующие содержание, условия (формы) работы:</w:t>
      </w: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025"/>
        <w:gridCol w:w="3260"/>
        <w:gridCol w:w="3119"/>
        <w:gridCol w:w="425"/>
        <w:gridCol w:w="2835"/>
        <w:gridCol w:w="2381"/>
      </w:tblGrid>
      <w:tr w:rsidR="00E91916" w:rsidRPr="00AE1F5D" w:rsidTr="005B5960">
        <w:trPr>
          <w:trHeight w:val="699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Уникальный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номер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реестровой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E91916" w:rsidRPr="00AE1F5D" w:rsidTr="005B5960">
        <w:trPr>
          <w:trHeight w:val="837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________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br/>
              <w:t>(наименование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________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br/>
              <w:t>(наименование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________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br/>
              <w:t>(наименование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________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br/>
              <w:t>(наименование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показателя)</w:t>
            </w:r>
          </w:p>
        </w:tc>
      </w:tr>
      <w:tr w:rsidR="00E91916" w:rsidRPr="00AE1F5D" w:rsidTr="005B5960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910111.Р.69.1.00100001001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пополнение электронного каталога новыми библиографическими записями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пополнение электронного каталога новыми библиографическими записями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rPr>
                <w:rFonts w:ascii="Times New Roman" w:hAnsi="Times New Roman" w:cs="Times New Roman"/>
              </w:rPr>
            </w:pPr>
            <w:r w:rsidRPr="00AE1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916" w:rsidRPr="00AE1F5D" w:rsidRDefault="00E91916" w:rsidP="005B5960">
            <w:pPr>
              <w:rPr>
                <w:rFonts w:ascii="Times New Roman" w:hAnsi="Times New Roman" w:cs="Times New Roman"/>
              </w:rPr>
            </w:pPr>
            <w:r w:rsidRPr="00AE1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5. Показатели, характеризующие</w:t>
      </w:r>
      <w:r w:rsidR="000C785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объем</w:t>
      </w:r>
      <w:r w:rsidR="000C785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работы: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5.1. Показатели, характеризующие</w:t>
      </w:r>
      <w:r w:rsidR="000C785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объем</w:t>
      </w:r>
      <w:r w:rsidR="000C7859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E1F5D">
        <w:rPr>
          <w:rFonts w:ascii="Times New Roman" w:hAnsi="Times New Roman" w:cs="Times New Roman"/>
          <w:i w:val="0"/>
          <w:sz w:val="24"/>
          <w:szCs w:val="24"/>
          <w:lang w:eastAsia="ru-RU"/>
        </w:rPr>
        <w:t>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3827"/>
        <w:gridCol w:w="1560"/>
        <w:gridCol w:w="2126"/>
        <w:gridCol w:w="2126"/>
        <w:gridCol w:w="2268"/>
      </w:tblGrid>
      <w:tr w:rsidR="00E91916" w:rsidRPr="00AE1F5D" w:rsidTr="005B5960">
        <w:tc>
          <w:tcPr>
            <w:tcW w:w="29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Уникальный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номер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реестровой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5387" w:type="dxa"/>
            <w:gridSpan w:val="2"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Показатель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объема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5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объема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работы</w:t>
            </w:r>
          </w:p>
        </w:tc>
      </w:tr>
      <w:tr w:rsidR="00E91916" w:rsidRPr="00AE1F5D" w:rsidTr="005B5960">
        <w:trPr>
          <w:trHeight w:val="819"/>
        </w:trPr>
        <w:tc>
          <w:tcPr>
            <w:tcW w:w="29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0C785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аименование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AE1F5D" w:rsidRDefault="000C7859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Е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диница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E91916"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0C7859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202</w:t>
            </w:r>
            <w:r w:rsidR="00B82F54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  <w:p w:rsidR="00E91916" w:rsidRPr="000C7859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(очередной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финансовый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0C785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2026</w:t>
            </w:r>
            <w:r w:rsidR="00E91916"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год</w:t>
            </w:r>
          </w:p>
          <w:p w:rsidR="00E91916" w:rsidRPr="000C7859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(1-й год планового периода)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16" w:rsidRPr="000C785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2027</w:t>
            </w:r>
            <w:r w:rsidR="00E91916"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год</w:t>
            </w:r>
          </w:p>
          <w:p w:rsidR="00E91916" w:rsidRPr="000C7859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(2-й год планового периода)</w:t>
            </w:r>
          </w:p>
        </w:tc>
      </w:tr>
      <w:tr w:rsidR="00E91916" w:rsidRPr="00E74C41" w:rsidTr="005B5960">
        <w:trPr>
          <w:trHeight w:val="68"/>
        </w:trPr>
        <w:tc>
          <w:tcPr>
            <w:tcW w:w="2972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326AD3" w:rsidRDefault="00E91916" w:rsidP="005B5960">
            <w:pPr>
              <w:pStyle w:val="a3"/>
              <w:ind w:right="-62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326AD3">
              <w:rPr>
                <w:rFonts w:ascii="Times New Roman" w:hAnsi="Times New Roman" w:cs="Times New Roman"/>
                <w:i w:val="0"/>
                <w:sz w:val="24"/>
                <w:szCs w:val="24"/>
              </w:rPr>
              <w:t>910111.Р.69.1.00100001001</w:t>
            </w: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326AD3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326AD3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Количество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326AD3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5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326AD3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326AD3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0C7859" w:rsidRDefault="007D3DD0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0C785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11</w:t>
            </w:r>
            <w:r w:rsidR="00E91916"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1916" w:rsidRPr="000C7859" w:rsidRDefault="000E70BB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12</w:t>
            </w:r>
            <w:r w:rsidR="00E91916"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500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AE1F5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</w:tblGrid>
      <w:tr w:rsidR="00E91916" w:rsidRPr="00AE1F5D" w:rsidTr="005B5960">
        <w:tc>
          <w:tcPr>
            <w:tcW w:w="814" w:type="dxa"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5</w:t>
            </w:r>
          </w:p>
        </w:tc>
      </w:tr>
    </w:tbl>
    <w:p w:rsidR="00E91916" w:rsidRPr="00AE1F5D" w:rsidRDefault="00E91916" w:rsidP="00E91916">
      <w:pPr>
        <w:pStyle w:val="a3"/>
        <w:rPr>
          <w:rFonts w:ascii="Times New Roman" w:hAnsi="Times New Roman" w:cs="Times New Roman"/>
          <w:bCs/>
          <w:i w:val="0"/>
          <w:sz w:val="24"/>
          <w:szCs w:val="24"/>
        </w:rPr>
      </w:pPr>
    </w:p>
    <w:p w:rsidR="00E91916" w:rsidRPr="00AE1F5D" w:rsidRDefault="00E91916" w:rsidP="00E91916">
      <w:pPr>
        <w:pStyle w:val="a3"/>
        <w:ind w:left="60" w:firstLine="648"/>
        <w:jc w:val="center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E1F5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ЧАСТЬ3. Прочие сведения о муниципальном задании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1. Основания для досрочного прекращения выполнения муниципального задания</w:t>
      </w:r>
      <w:proofErr w:type="gramStart"/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:</w:t>
      </w:r>
      <w:r w:rsidRPr="00AE1F5D">
        <w:rPr>
          <w:rFonts w:ascii="Times New Roman" w:eastAsia="TimesNewRoman" w:hAnsi="Times New Roman" w:cs="Times New Roman"/>
          <w:i w:val="0"/>
          <w:sz w:val="24"/>
          <w:szCs w:val="24"/>
          <w:u w:val="single"/>
          <w:lang w:val="ru-RU" w:eastAsia="ru-RU"/>
        </w:rPr>
        <w:t>и</w:t>
      </w:r>
      <w:proofErr w:type="gramEnd"/>
      <w:r w:rsidRPr="00AE1F5D">
        <w:rPr>
          <w:rFonts w:ascii="Times New Roman" w:eastAsia="TimesNewRoman" w:hAnsi="Times New Roman" w:cs="Times New Roman"/>
          <w:i w:val="0"/>
          <w:sz w:val="24"/>
          <w:szCs w:val="24"/>
          <w:u w:val="single"/>
          <w:lang w:val="ru-RU" w:eastAsia="ru-RU"/>
        </w:rPr>
        <w:t>сключение муниципальной услуги из перечня муниципальных услуг (работ);</w:t>
      </w:r>
      <w:r w:rsidRPr="00AE1F5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реорганизация, ликвидация учреждения.</w:t>
      </w:r>
    </w:p>
    <w:p w:rsidR="00E91916" w:rsidRPr="00AE1F5D" w:rsidRDefault="00E91916" w:rsidP="00E91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F5D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AE1F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1F5D">
        <w:rPr>
          <w:rFonts w:ascii="Times New Roman" w:hAnsi="Times New Roman" w:cs="Times New Roman"/>
          <w:sz w:val="24"/>
          <w:szCs w:val="24"/>
        </w:rPr>
        <w:t xml:space="preserve">  выполнением) муниципального задания: В 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соответствии с п.4.20. </w:t>
      </w:r>
      <w:proofErr w:type="gramStart"/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 Администрации муниципального образования </w:t>
      </w:r>
      <w:r w:rsidR="006F57D4" w:rsidRPr="00AE1F5D">
        <w:rPr>
          <w:rFonts w:ascii="Times New Roman" w:hAnsi="Times New Roman" w:cs="Times New Roman"/>
          <w:sz w:val="24"/>
          <w:szCs w:val="24"/>
          <w:u w:val="single"/>
        </w:rPr>
        <w:t xml:space="preserve">«Вяземский </w:t>
      </w:r>
      <w:r w:rsidR="006F57D4" w:rsidRPr="006F57D4">
        <w:rPr>
          <w:rFonts w:ascii="Times New Roman" w:hAnsi="Times New Roman" w:cs="Times New Roman"/>
          <w:sz w:val="24"/>
          <w:szCs w:val="24"/>
          <w:u w:val="single"/>
        </w:rPr>
        <w:t>муниципальный округ»</w:t>
      </w:r>
      <w:r w:rsidR="006F57D4"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от </w:t>
      </w:r>
      <w:r w:rsidR="006F57D4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« 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уменьшение объема субсидии</w:t>
      </w:r>
      <w:proofErr w:type="gramEnd"/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E91916" w:rsidRPr="00AE1F5D" w:rsidRDefault="00E91916" w:rsidP="00E9191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3. Порядок </w:t>
      </w:r>
      <w:proofErr w:type="gramStart"/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контроля за</w:t>
      </w:r>
      <w:proofErr w:type="gramEnd"/>
      <w:r w:rsidRPr="00AE1F5D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выполнением муниципального задания:</w:t>
      </w:r>
    </w:p>
    <w:p w:rsidR="00E91916" w:rsidRPr="00AE1F5D" w:rsidRDefault="00E91916" w:rsidP="00E91916">
      <w:pPr>
        <w:pStyle w:val="a3"/>
        <w:tabs>
          <w:tab w:val="left" w:pos="3766"/>
        </w:tabs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35"/>
        <w:gridCol w:w="2523"/>
        <w:gridCol w:w="4245"/>
      </w:tblGrid>
      <w:tr w:rsidR="00E91916" w:rsidRPr="00AE1F5D" w:rsidTr="005B596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№</w:t>
            </w:r>
          </w:p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Формы</w:t>
            </w:r>
            <w:r w:rsid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Периодичность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Органы, осуществляющие </w:t>
            </w:r>
            <w:proofErr w:type="gramStart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выполнением муниципального задания</w:t>
            </w:r>
          </w:p>
        </w:tc>
      </w:tr>
      <w:tr w:rsidR="00E91916" w:rsidRPr="00AE1F5D" w:rsidTr="005B596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Внешний контроль: 1)</w:t>
            </w: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оперативный контроль (по выявленным проблемным фактам и жалобам, касающимся качества предоставления услуг);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2)  контроль мероприятий (анализ и оценка проведенного мероприятия);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3)  итоговый контроль (анализ деятельности учреждения по результатам  квартала, года)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Ежеквартально,</w:t>
            </w:r>
          </w:p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внепланово – по поступлению жалоб на качество услуг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Администрация муниципального образования </w:t>
            </w:r>
            <w:r w:rsidR="006F57D4" w:rsidRPr="006F57D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«Вяземский муниципальный округ»</w:t>
            </w:r>
            <w:r w:rsidR="000C7859"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Смоленской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E91916" w:rsidRPr="00AE1F5D" w:rsidTr="005B596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E1F5D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Внутренний контроль: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1) проведение мониторинга основных показателей работы за определенный период;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 xml:space="preserve">2) анализ обращений и жалоб граждан в комитет по  культуре, спорту и туризму </w:t>
            </w: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>Администрации района,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E91916" w:rsidRPr="00AE1F5D" w:rsidRDefault="00E91916" w:rsidP="005B596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>Ежемесячно,</w:t>
            </w:r>
          </w:p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t xml:space="preserve">внепланово – по поступлению жалоб на </w:t>
            </w:r>
            <w:r w:rsidRPr="00AE1F5D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>качество услуг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16" w:rsidRPr="00AE1F5D" w:rsidRDefault="00E91916" w:rsidP="005B596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Администрация муниципального образования </w:t>
            </w:r>
            <w:r w:rsidR="006F57D4" w:rsidRPr="006F57D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«Вяземский </w:t>
            </w:r>
            <w:r w:rsidR="006F57D4" w:rsidRPr="006F57D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муниципальный </w:t>
            </w:r>
            <w:r w:rsidR="006F57D4"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округ» </w:t>
            </w:r>
            <w:r w:rsidRPr="000C78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Смоленской</w:t>
            </w:r>
            <w:r w:rsidRPr="00AE1F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области</w:t>
            </w:r>
          </w:p>
        </w:tc>
      </w:tr>
    </w:tbl>
    <w:p w:rsidR="00E91916" w:rsidRPr="00AE1F5D" w:rsidRDefault="00E91916" w:rsidP="00E91916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F5D">
        <w:rPr>
          <w:rFonts w:ascii="Times New Roman" w:hAnsi="Times New Roman" w:cs="Times New Roman"/>
          <w:sz w:val="24"/>
          <w:szCs w:val="24"/>
        </w:rPr>
        <w:lastRenderedPageBreak/>
        <w:t xml:space="preserve">4. Требования к отчётности об исполнении муниципального задания: </w:t>
      </w:r>
    </w:p>
    <w:p w:rsidR="00E91916" w:rsidRPr="00AE1F5D" w:rsidRDefault="00E91916" w:rsidP="00E91916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F5D">
        <w:rPr>
          <w:rFonts w:ascii="Times New Roman" w:hAnsi="Times New Roman" w:cs="Times New Roman"/>
          <w:sz w:val="24"/>
          <w:szCs w:val="24"/>
        </w:rPr>
        <w:t>4.1. Периодичность представления отчётов об исполнении муниципального задания: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ежеквартально, нарастающим итогом.</w:t>
      </w:r>
    </w:p>
    <w:p w:rsidR="00E91916" w:rsidRPr="00AE1F5D" w:rsidRDefault="00E91916" w:rsidP="00E91916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F5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E1F5D">
        <w:rPr>
          <w:rFonts w:ascii="Times New Roman" w:hAnsi="Times New Roman" w:cs="Times New Roman"/>
          <w:sz w:val="24"/>
          <w:szCs w:val="24"/>
        </w:rPr>
        <w:t xml:space="preserve">Сроки представления отчётов об исполнении муниципального задания: 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Pr="00AE1F5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квартал отчётного периода до 10 апреля текущего года, за 6 месяцев отчётного периода до 10 июля текущего года, за 9 месяцев отчётного периода до 10 октября текущего года, за 12 месяцев отчётного периода до 31 января года следующего за отчётным периодом.</w:t>
      </w:r>
      <w:proofErr w:type="gramEnd"/>
    </w:p>
    <w:p w:rsidR="00E91916" w:rsidRPr="00AE1F5D" w:rsidRDefault="00E91916" w:rsidP="00E91916">
      <w:pPr>
        <w:pStyle w:val="ConsPlusNonformat"/>
        <w:tabs>
          <w:tab w:val="right" w:pos="15165"/>
        </w:tabs>
        <w:ind w:right="-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F5D">
        <w:rPr>
          <w:rFonts w:ascii="Times New Roman" w:hAnsi="Times New Roman" w:cs="Times New Roman"/>
          <w:sz w:val="24"/>
          <w:szCs w:val="24"/>
        </w:rPr>
        <w:t xml:space="preserve">4.3. Иные требования к отчётности об исполнении муниципального задания: 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>Предварительный отчёт об исполнении муниципального задания предоставляется за два рабочих дня до перечисления субсидии в декабре.</w:t>
      </w:r>
    </w:p>
    <w:p w:rsidR="00E91916" w:rsidRPr="00AE1F5D" w:rsidRDefault="00E91916" w:rsidP="00E91916">
      <w:pPr>
        <w:pStyle w:val="ConsPlusNonformat"/>
        <w:tabs>
          <w:tab w:val="left" w:pos="15168"/>
        </w:tabs>
        <w:ind w:right="-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1F5D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отчёт об исполнении муниципального задания готовится руководителем учреждения за его подписью в 2-х экземплярах. Электронный вид отчета и один экземпляр сдаётся в </w:t>
      </w:r>
      <w:proofErr w:type="spellStart"/>
      <w:r w:rsidR="006F57D4">
        <w:rPr>
          <w:rFonts w:ascii="Times New Roman" w:hAnsi="Times New Roman" w:cs="Times New Roman"/>
          <w:sz w:val="24"/>
          <w:szCs w:val="24"/>
          <w:u w:val="single"/>
        </w:rPr>
        <w:t>упрпвление</w:t>
      </w:r>
      <w:proofErr w:type="spellEnd"/>
      <w:r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по культуре, спорту и туризму Администрации муниципального образования </w:t>
      </w:r>
      <w:r w:rsidR="006F57D4" w:rsidRPr="00AE1F5D">
        <w:rPr>
          <w:rFonts w:ascii="Times New Roman" w:hAnsi="Times New Roman" w:cs="Times New Roman"/>
          <w:sz w:val="24"/>
          <w:szCs w:val="24"/>
          <w:u w:val="single"/>
        </w:rPr>
        <w:t xml:space="preserve">«Вяземский </w:t>
      </w:r>
      <w:r w:rsidR="006F57D4" w:rsidRPr="006F57D4">
        <w:rPr>
          <w:rFonts w:ascii="Times New Roman" w:hAnsi="Times New Roman" w:cs="Times New Roman"/>
          <w:sz w:val="24"/>
          <w:szCs w:val="24"/>
          <w:u w:val="single"/>
        </w:rPr>
        <w:t>муниципальный округ»</w:t>
      </w:r>
      <w:r w:rsidR="006F57D4" w:rsidRPr="00AE1F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F5D">
        <w:rPr>
          <w:rFonts w:ascii="Times New Roman" w:hAnsi="Times New Roman" w:cs="Times New Roman"/>
          <w:sz w:val="24"/>
          <w:szCs w:val="24"/>
          <w:u w:val="single"/>
        </w:rPr>
        <w:t>Смоленской области, другой хранится в учреждении.</w:t>
      </w:r>
    </w:p>
    <w:p w:rsidR="00E91916" w:rsidRPr="00AE1F5D" w:rsidRDefault="00E91916" w:rsidP="00E91916">
      <w:pPr>
        <w:rPr>
          <w:rFonts w:ascii="Times New Roman" w:hAnsi="Times New Roman" w:cs="Times New Roman"/>
        </w:rPr>
      </w:pPr>
    </w:p>
    <w:p w:rsidR="00E91916" w:rsidRDefault="00E91916" w:rsidP="00E91916"/>
    <w:p w:rsidR="00DD49CE" w:rsidRDefault="00DD49CE"/>
    <w:sectPr w:rsidR="00DD49CE" w:rsidSect="00AE1F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916"/>
    <w:rsid w:val="00043464"/>
    <w:rsid w:val="000C7859"/>
    <w:rsid w:val="000E70BB"/>
    <w:rsid w:val="001364BB"/>
    <w:rsid w:val="002C7C0B"/>
    <w:rsid w:val="003A62C9"/>
    <w:rsid w:val="004E62AE"/>
    <w:rsid w:val="0056681C"/>
    <w:rsid w:val="006F57D4"/>
    <w:rsid w:val="007D3DD0"/>
    <w:rsid w:val="00A17F9C"/>
    <w:rsid w:val="00B82F54"/>
    <w:rsid w:val="00DD49CE"/>
    <w:rsid w:val="00DF591A"/>
    <w:rsid w:val="00E91916"/>
    <w:rsid w:val="00F86AA1"/>
    <w:rsid w:val="00F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1916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customStyle="1" w:styleId="ConsPlusNonformat">
    <w:name w:val="ConsPlusNonformat"/>
    <w:rsid w:val="00E91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11</cp:revision>
  <cp:lastPrinted>2024-01-10T13:08:00Z</cp:lastPrinted>
  <dcterms:created xsi:type="dcterms:W3CDTF">2025-01-09T11:59:00Z</dcterms:created>
  <dcterms:modified xsi:type="dcterms:W3CDTF">2025-01-10T13:51:00Z</dcterms:modified>
</cp:coreProperties>
</file>